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0CB5B" w14:textId="09AC8E10" w:rsidR="005B622A" w:rsidRPr="005B622A" w:rsidRDefault="00377161" w:rsidP="005B622A">
      <w:pPr>
        <w:pStyle w:val="AralkYok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KTO-KARATAY</w:t>
      </w:r>
      <w:r w:rsidR="00843936" w:rsidRPr="005B622A">
        <w:rPr>
          <w:b/>
          <w:bCs/>
          <w:sz w:val="24"/>
          <w:szCs w:val="24"/>
        </w:rPr>
        <w:t xml:space="preserve"> ÜNİVERSİTESİ</w:t>
      </w:r>
    </w:p>
    <w:p w14:paraId="521B2E96" w14:textId="77777777" w:rsidR="005B622A" w:rsidRPr="005B622A" w:rsidRDefault="00843936" w:rsidP="005B622A">
      <w:pPr>
        <w:pStyle w:val="AralkYok"/>
        <w:jc w:val="center"/>
        <w:rPr>
          <w:b/>
          <w:bCs/>
          <w:sz w:val="24"/>
          <w:szCs w:val="24"/>
        </w:rPr>
      </w:pPr>
      <w:r w:rsidRPr="005B622A">
        <w:rPr>
          <w:b/>
          <w:bCs/>
          <w:sz w:val="24"/>
          <w:szCs w:val="24"/>
        </w:rPr>
        <w:t>SAĞLIK BİLİMLER</w:t>
      </w:r>
      <w:r w:rsidR="00246795" w:rsidRPr="005B622A">
        <w:rPr>
          <w:b/>
          <w:bCs/>
          <w:sz w:val="24"/>
          <w:szCs w:val="24"/>
        </w:rPr>
        <w:t>İ FAKÜLTESİ EBELİK BÖLÜMÜ</w:t>
      </w:r>
    </w:p>
    <w:p w14:paraId="2B2F48D1" w14:textId="4CCEAF1D" w:rsidR="00AD6605" w:rsidRPr="005B622A" w:rsidRDefault="00843936" w:rsidP="005B622A">
      <w:pPr>
        <w:pStyle w:val="AralkYok"/>
        <w:jc w:val="center"/>
        <w:rPr>
          <w:b/>
          <w:bCs/>
          <w:sz w:val="24"/>
          <w:szCs w:val="24"/>
        </w:rPr>
      </w:pPr>
      <w:r w:rsidRPr="005B622A">
        <w:rPr>
          <w:b/>
          <w:bCs/>
          <w:sz w:val="24"/>
          <w:szCs w:val="24"/>
        </w:rPr>
        <w:t>STAJ YÖNERGESİ</w:t>
      </w:r>
    </w:p>
    <w:p w14:paraId="5009515E" w14:textId="77777777" w:rsidR="00AD6605" w:rsidRPr="005B622A" w:rsidRDefault="00AD6605" w:rsidP="005B622A">
      <w:pPr>
        <w:pStyle w:val="AralkYok"/>
        <w:jc w:val="center"/>
        <w:rPr>
          <w:b/>
          <w:bCs/>
          <w:color w:val="000000"/>
          <w:sz w:val="24"/>
          <w:szCs w:val="24"/>
        </w:rPr>
      </w:pPr>
    </w:p>
    <w:p w14:paraId="10835C04" w14:textId="77777777" w:rsidR="00AD6605" w:rsidRPr="005B622A" w:rsidRDefault="00843936" w:rsidP="005B622A">
      <w:pPr>
        <w:pStyle w:val="AralkYok"/>
        <w:jc w:val="center"/>
        <w:rPr>
          <w:b/>
          <w:bCs/>
          <w:sz w:val="24"/>
          <w:szCs w:val="24"/>
        </w:rPr>
      </w:pPr>
      <w:r w:rsidRPr="005B622A">
        <w:rPr>
          <w:b/>
          <w:bCs/>
          <w:sz w:val="24"/>
          <w:szCs w:val="24"/>
        </w:rPr>
        <w:t>BİRİNCİ BÖLÜM</w:t>
      </w:r>
    </w:p>
    <w:p w14:paraId="1A6DC944" w14:textId="77777777" w:rsidR="00AD6605" w:rsidRPr="005B622A" w:rsidRDefault="006E5264" w:rsidP="005B622A">
      <w:pPr>
        <w:pStyle w:val="AralkYok"/>
        <w:jc w:val="center"/>
        <w:rPr>
          <w:b/>
          <w:bCs/>
          <w:sz w:val="24"/>
          <w:szCs w:val="24"/>
        </w:rPr>
      </w:pPr>
      <w:r w:rsidRPr="005B622A">
        <w:rPr>
          <w:b/>
          <w:bCs/>
          <w:sz w:val="24"/>
          <w:szCs w:val="24"/>
        </w:rPr>
        <w:t>Amaç, Kapsam v</w:t>
      </w:r>
      <w:r w:rsidR="00843936" w:rsidRPr="005B622A">
        <w:rPr>
          <w:b/>
          <w:bCs/>
          <w:sz w:val="24"/>
          <w:szCs w:val="24"/>
        </w:rPr>
        <w:t>e Tanımlar</w:t>
      </w:r>
    </w:p>
    <w:p w14:paraId="00CEF7F2" w14:textId="77777777" w:rsidR="00AD6605" w:rsidRPr="005B622A" w:rsidRDefault="00AD6605" w:rsidP="005B622A">
      <w:pPr>
        <w:pStyle w:val="AralkYok"/>
        <w:jc w:val="both"/>
        <w:rPr>
          <w:b/>
          <w:color w:val="000000"/>
          <w:sz w:val="24"/>
          <w:szCs w:val="24"/>
        </w:rPr>
      </w:pPr>
    </w:p>
    <w:p w14:paraId="1F0AA1E8" w14:textId="77777777" w:rsidR="00AD6605" w:rsidRPr="005B622A" w:rsidRDefault="00843936" w:rsidP="001E7C1E">
      <w:pPr>
        <w:pStyle w:val="AralkYok"/>
        <w:ind w:firstLine="720"/>
        <w:jc w:val="both"/>
        <w:rPr>
          <w:sz w:val="24"/>
          <w:szCs w:val="24"/>
        </w:rPr>
      </w:pPr>
      <w:r w:rsidRPr="005B622A">
        <w:rPr>
          <w:b/>
          <w:bCs/>
          <w:sz w:val="24"/>
          <w:szCs w:val="24"/>
        </w:rPr>
        <w:t>Amaç</w:t>
      </w:r>
    </w:p>
    <w:p w14:paraId="75F21473" w14:textId="136E3DF3" w:rsidR="00AD6605" w:rsidRPr="005B622A" w:rsidRDefault="00843936" w:rsidP="001E7C1E">
      <w:pPr>
        <w:pStyle w:val="AralkYok"/>
        <w:ind w:firstLine="720"/>
        <w:jc w:val="both"/>
        <w:rPr>
          <w:color w:val="000000"/>
          <w:sz w:val="24"/>
          <w:szCs w:val="24"/>
        </w:rPr>
      </w:pPr>
      <w:r w:rsidRPr="005B622A">
        <w:rPr>
          <w:b/>
          <w:color w:val="000000"/>
          <w:sz w:val="24"/>
          <w:szCs w:val="24"/>
        </w:rPr>
        <w:t xml:space="preserve">MADDE 1- </w:t>
      </w:r>
      <w:r w:rsidRPr="005B622A">
        <w:rPr>
          <w:color w:val="000000"/>
          <w:sz w:val="24"/>
          <w:szCs w:val="24"/>
        </w:rPr>
        <w:t xml:space="preserve">Bu yönergenin amacı </w:t>
      </w:r>
      <w:r w:rsidR="00377161">
        <w:rPr>
          <w:color w:val="000000"/>
          <w:sz w:val="24"/>
          <w:szCs w:val="24"/>
        </w:rPr>
        <w:t>KTO-Karatay</w:t>
      </w:r>
      <w:r w:rsidRPr="005B622A">
        <w:rPr>
          <w:color w:val="000000"/>
          <w:sz w:val="24"/>
          <w:szCs w:val="24"/>
        </w:rPr>
        <w:t xml:space="preserve"> Üniversitesi Sağlık Bilimleri Fakültesi Ebelik</w:t>
      </w:r>
      <w:r w:rsidR="00604D07" w:rsidRPr="005B622A">
        <w:rPr>
          <w:color w:val="000000"/>
          <w:sz w:val="24"/>
          <w:szCs w:val="24"/>
        </w:rPr>
        <w:t xml:space="preserve"> Bölümü öğrencilerinin staj</w:t>
      </w:r>
      <w:r w:rsidRPr="005B622A">
        <w:rPr>
          <w:color w:val="000000"/>
          <w:sz w:val="24"/>
          <w:szCs w:val="24"/>
        </w:rPr>
        <w:t xml:space="preserve"> uygulama</w:t>
      </w:r>
      <w:r w:rsidR="00653999" w:rsidRPr="005B622A">
        <w:rPr>
          <w:color w:val="000000"/>
          <w:sz w:val="24"/>
          <w:szCs w:val="24"/>
        </w:rPr>
        <w:t>sı</w:t>
      </w:r>
      <w:r w:rsidRPr="005B622A">
        <w:rPr>
          <w:color w:val="000000"/>
          <w:sz w:val="24"/>
          <w:szCs w:val="24"/>
        </w:rPr>
        <w:t xml:space="preserve"> esaslarını düzenlemek ve </w:t>
      </w:r>
      <w:r w:rsidRPr="005B622A">
        <w:rPr>
          <w:sz w:val="24"/>
          <w:szCs w:val="24"/>
        </w:rPr>
        <w:t>ö</w:t>
      </w:r>
      <w:r w:rsidRPr="005B622A">
        <w:rPr>
          <w:color w:val="000000"/>
          <w:sz w:val="24"/>
          <w:szCs w:val="24"/>
        </w:rPr>
        <w:t xml:space="preserve">ğretim </w:t>
      </w:r>
      <w:r w:rsidR="00604D07" w:rsidRPr="005B622A">
        <w:rPr>
          <w:color w:val="000000"/>
          <w:sz w:val="24"/>
          <w:szCs w:val="24"/>
        </w:rPr>
        <w:t>elemanları ile öğrencilerin staj</w:t>
      </w:r>
      <w:r w:rsidRPr="005B622A">
        <w:rPr>
          <w:color w:val="000000"/>
          <w:sz w:val="24"/>
          <w:szCs w:val="24"/>
        </w:rPr>
        <w:t>da uymaları gereken temel ilkeleri belirlemektir.</w:t>
      </w:r>
    </w:p>
    <w:p w14:paraId="63077CF1" w14:textId="77777777" w:rsidR="00AD6605" w:rsidRPr="005B622A" w:rsidRDefault="00AD6605" w:rsidP="005B622A">
      <w:pPr>
        <w:pStyle w:val="AralkYok"/>
        <w:jc w:val="both"/>
        <w:rPr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31512735" w14:textId="77777777" w:rsidR="00AD6605" w:rsidRPr="005B622A" w:rsidRDefault="00843936" w:rsidP="001E7C1E">
      <w:pPr>
        <w:pStyle w:val="AralkYok"/>
        <w:ind w:firstLine="720"/>
        <w:jc w:val="both"/>
        <w:rPr>
          <w:sz w:val="24"/>
          <w:szCs w:val="24"/>
        </w:rPr>
      </w:pPr>
      <w:r w:rsidRPr="005B622A">
        <w:rPr>
          <w:b/>
          <w:bCs/>
          <w:sz w:val="24"/>
          <w:szCs w:val="24"/>
        </w:rPr>
        <w:t>Kapsam</w:t>
      </w:r>
    </w:p>
    <w:p w14:paraId="1159E72F" w14:textId="3374EB0D" w:rsidR="00AD6605" w:rsidRPr="005B622A" w:rsidRDefault="00843936" w:rsidP="001E7C1E">
      <w:pPr>
        <w:pStyle w:val="AralkYok"/>
        <w:ind w:firstLine="720"/>
        <w:jc w:val="both"/>
        <w:rPr>
          <w:color w:val="000000"/>
          <w:sz w:val="24"/>
          <w:szCs w:val="24"/>
        </w:rPr>
      </w:pPr>
      <w:r w:rsidRPr="005B622A">
        <w:rPr>
          <w:b/>
          <w:color w:val="000000"/>
          <w:sz w:val="24"/>
          <w:szCs w:val="24"/>
        </w:rPr>
        <w:t xml:space="preserve">MADDE 2- </w:t>
      </w:r>
      <w:r w:rsidR="00377161">
        <w:rPr>
          <w:color w:val="000000"/>
          <w:sz w:val="24"/>
          <w:szCs w:val="24"/>
        </w:rPr>
        <w:t>KTO-Karatay</w:t>
      </w:r>
      <w:r w:rsidR="003A5638">
        <w:rPr>
          <w:color w:val="000000"/>
          <w:sz w:val="24"/>
          <w:szCs w:val="24"/>
        </w:rPr>
        <w:t xml:space="preserve"> </w:t>
      </w:r>
      <w:r w:rsidRPr="005B622A">
        <w:rPr>
          <w:color w:val="000000"/>
          <w:sz w:val="24"/>
          <w:szCs w:val="24"/>
        </w:rPr>
        <w:t xml:space="preserve">Üniversitesi Sağlık Bilimleri Fakültesi Ebelik Bölümü öğrencilerinin ve </w:t>
      </w:r>
      <w:r w:rsidR="00604D07" w:rsidRPr="005B622A">
        <w:rPr>
          <w:color w:val="000000"/>
          <w:sz w:val="24"/>
          <w:szCs w:val="24"/>
        </w:rPr>
        <w:t>öğretim elemanlarının stajlara</w:t>
      </w:r>
      <w:r w:rsidRPr="005B622A">
        <w:rPr>
          <w:color w:val="000000"/>
          <w:sz w:val="24"/>
          <w:szCs w:val="24"/>
        </w:rPr>
        <w:t xml:space="preserve"> ilişkin </w:t>
      </w:r>
      <w:r w:rsidR="00811E64">
        <w:rPr>
          <w:color w:val="000000"/>
          <w:sz w:val="24"/>
          <w:szCs w:val="24"/>
        </w:rPr>
        <w:t xml:space="preserve">uyması gereken </w:t>
      </w:r>
      <w:r w:rsidRPr="005B622A">
        <w:rPr>
          <w:color w:val="000000"/>
          <w:sz w:val="24"/>
          <w:szCs w:val="24"/>
        </w:rPr>
        <w:t>esas ve usulleri kapsa</w:t>
      </w:r>
      <w:r w:rsidR="00811E64">
        <w:rPr>
          <w:color w:val="000000"/>
          <w:sz w:val="24"/>
          <w:szCs w:val="24"/>
        </w:rPr>
        <w:t>r.</w:t>
      </w:r>
    </w:p>
    <w:p w14:paraId="4106C220" w14:textId="77777777" w:rsidR="00AD6605" w:rsidRPr="005B622A" w:rsidRDefault="00AD6605" w:rsidP="005B622A">
      <w:pPr>
        <w:pStyle w:val="AralkYok"/>
        <w:jc w:val="both"/>
        <w:rPr>
          <w:color w:val="000000"/>
          <w:sz w:val="24"/>
          <w:szCs w:val="24"/>
        </w:rPr>
      </w:pPr>
    </w:p>
    <w:p w14:paraId="3B522D7A" w14:textId="77777777" w:rsidR="00AD6605" w:rsidRPr="005B622A" w:rsidRDefault="00843936" w:rsidP="001E7C1E">
      <w:pPr>
        <w:pStyle w:val="AralkYok"/>
        <w:ind w:firstLine="720"/>
        <w:jc w:val="both"/>
        <w:rPr>
          <w:sz w:val="24"/>
          <w:szCs w:val="24"/>
        </w:rPr>
      </w:pPr>
      <w:r w:rsidRPr="005B622A">
        <w:rPr>
          <w:b/>
          <w:bCs/>
          <w:sz w:val="24"/>
          <w:szCs w:val="24"/>
        </w:rPr>
        <w:t>Dayanak</w:t>
      </w:r>
    </w:p>
    <w:p w14:paraId="5AA771B8" w14:textId="7D63B2E2" w:rsidR="00AD6605" w:rsidRPr="005B622A" w:rsidRDefault="00843936" w:rsidP="001E7C1E">
      <w:pPr>
        <w:pStyle w:val="AralkYok"/>
        <w:ind w:firstLine="720"/>
        <w:jc w:val="both"/>
        <w:rPr>
          <w:color w:val="000000"/>
          <w:sz w:val="24"/>
          <w:szCs w:val="24"/>
        </w:rPr>
      </w:pPr>
      <w:r w:rsidRPr="005B622A">
        <w:rPr>
          <w:b/>
          <w:color w:val="000000"/>
          <w:sz w:val="24"/>
          <w:szCs w:val="24"/>
        </w:rPr>
        <w:t xml:space="preserve">MADDE 3- </w:t>
      </w:r>
      <w:r w:rsidRPr="005B622A">
        <w:rPr>
          <w:color w:val="000000"/>
          <w:sz w:val="24"/>
          <w:szCs w:val="24"/>
        </w:rPr>
        <w:t>Bu yönerge 2547 sayılı Yükseköğretim Kanunu, 21/0</w:t>
      </w:r>
      <w:r w:rsidRPr="005B622A">
        <w:rPr>
          <w:sz w:val="24"/>
          <w:szCs w:val="24"/>
        </w:rPr>
        <w:t>8</w:t>
      </w:r>
      <w:r w:rsidRPr="005B622A">
        <w:rPr>
          <w:color w:val="000000"/>
          <w:sz w:val="24"/>
          <w:szCs w:val="24"/>
        </w:rPr>
        <w:t>/20</w:t>
      </w:r>
      <w:r w:rsidRPr="005B622A">
        <w:rPr>
          <w:sz w:val="24"/>
          <w:szCs w:val="24"/>
        </w:rPr>
        <w:t>22</w:t>
      </w:r>
      <w:r w:rsidRPr="005B622A">
        <w:rPr>
          <w:color w:val="000000"/>
          <w:sz w:val="24"/>
          <w:szCs w:val="24"/>
        </w:rPr>
        <w:t xml:space="preserve"> gün </w:t>
      </w:r>
      <w:r w:rsidRPr="005B622A">
        <w:rPr>
          <w:sz w:val="24"/>
          <w:szCs w:val="24"/>
        </w:rPr>
        <w:t>31938</w:t>
      </w:r>
      <w:r w:rsidRPr="005B622A">
        <w:rPr>
          <w:color w:val="000000"/>
          <w:sz w:val="24"/>
          <w:szCs w:val="24"/>
        </w:rPr>
        <w:t xml:space="preserve"> sayılı </w:t>
      </w:r>
      <w:r w:rsidR="00F04D68">
        <w:rPr>
          <w:color w:val="000000"/>
          <w:sz w:val="24"/>
          <w:szCs w:val="24"/>
        </w:rPr>
        <w:t>KTO-</w:t>
      </w:r>
      <w:r w:rsidRPr="00F04D68">
        <w:rPr>
          <w:color w:val="000000"/>
          <w:sz w:val="24"/>
          <w:szCs w:val="24"/>
        </w:rPr>
        <w:t xml:space="preserve">Karatay Üniversitesi </w:t>
      </w:r>
      <w:r w:rsidR="00F04D68" w:rsidRPr="00F04D68">
        <w:rPr>
          <w:color w:val="000000"/>
          <w:sz w:val="24"/>
          <w:szCs w:val="24"/>
        </w:rPr>
        <w:t>Önlisans</w:t>
      </w:r>
      <w:r w:rsidRPr="005B622A">
        <w:rPr>
          <w:color w:val="000000"/>
          <w:sz w:val="24"/>
          <w:szCs w:val="24"/>
        </w:rPr>
        <w:t xml:space="preserve"> ve Lisans Sınav Yönetmeliğine dayanarak hazırlanmıştır.</w:t>
      </w:r>
    </w:p>
    <w:p w14:paraId="64C275DC" w14:textId="77777777" w:rsidR="00AD6605" w:rsidRPr="005B622A" w:rsidRDefault="00AD6605" w:rsidP="005B622A">
      <w:pPr>
        <w:pStyle w:val="AralkYok"/>
        <w:jc w:val="both"/>
        <w:rPr>
          <w:color w:val="000000"/>
          <w:sz w:val="24"/>
          <w:szCs w:val="24"/>
        </w:rPr>
      </w:pPr>
    </w:p>
    <w:p w14:paraId="133066D8" w14:textId="77777777" w:rsidR="00AD6605" w:rsidRPr="005B622A" w:rsidRDefault="00843936" w:rsidP="009A7B24">
      <w:pPr>
        <w:pStyle w:val="AralkYok"/>
        <w:ind w:firstLine="502"/>
        <w:jc w:val="both"/>
        <w:rPr>
          <w:sz w:val="24"/>
          <w:szCs w:val="24"/>
        </w:rPr>
      </w:pPr>
      <w:r w:rsidRPr="005B622A">
        <w:rPr>
          <w:b/>
          <w:bCs/>
          <w:sz w:val="24"/>
          <w:szCs w:val="24"/>
        </w:rPr>
        <w:t>Tanımlar</w:t>
      </w:r>
    </w:p>
    <w:p w14:paraId="42E631DA" w14:textId="07341183" w:rsidR="00AD6605" w:rsidRPr="005B622A" w:rsidRDefault="00843936" w:rsidP="009A7B24">
      <w:pPr>
        <w:pStyle w:val="AralkYok"/>
        <w:ind w:firstLine="502"/>
        <w:jc w:val="both"/>
        <w:rPr>
          <w:sz w:val="24"/>
          <w:szCs w:val="24"/>
        </w:rPr>
      </w:pPr>
      <w:r w:rsidRPr="005B622A">
        <w:rPr>
          <w:b/>
          <w:sz w:val="24"/>
          <w:szCs w:val="24"/>
        </w:rPr>
        <w:t xml:space="preserve">MADDE 4- </w:t>
      </w:r>
      <w:r w:rsidRPr="005B622A">
        <w:rPr>
          <w:sz w:val="24"/>
          <w:szCs w:val="24"/>
        </w:rPr>
        <w:t>Bu yönergede geçen;</w:t>
      </w:r>
    </w:p>
    <w:p w14:paraId="55F3DE17" w14:textId="77777777" w:rsidR="003A5638" w:rsidRPr="002A647A" w:rsidRDefault="003A5638" w:rsidP="005B622A">
      <w:pPr>
        <w:pStyle w:val="AralkYok"/>
        <w:numPr>
          <w:ilvl w:val="0"/>
          <w:numId w:val="7"/>
        </w:numPr>
        <w:jc w:val="both"/>
        <w:rPr>
          <w:bCs/>
          <w:color w:val="000000"/>
          <w:sz w:val="24"/>
          <w:szCs w:val="24"/>
        </w:rPr>
      </w:pPr>
      <w:r w:rsidRPr="002A647A">
        <w:rPr>
          <w:bCs/>
          <w:color w:val="000000"/>
          <w:sz w:val="24"/>
          <w:szCs w:val="24"/>
        </w:rPr>
        <w:t xml:space="preserve">Bölüm Başkanı: </w:t>
      </w:r>
      <w:r>
        <w:rPr>
          <w:bCs/>
          <w:color w:val="000000"/>
          <w:sz w:val="24"/>
          <w:szCs w:val="24"/>
        </w:rPr>
        <w:t>KTO-Karatay</w:t>
      </w:r>
      <w:r w:rsidRPr="002A647A">
        <w:rPr>
          <w:bCs/>
          <w:color w:val="000000"/>
          <w:sz w:val="24"/>
          <w:szCs w:val="24"/>
        </w:rPr>
        <w:t xml:space="preserve"> Üniversitesi Sağlık Bilimleri Fakültesi Ebelik Bölüm Başkanını,</w:t>
      </w:r>
    </w:p>
    <w:p w14:paraId="079BED2E" w14:textId="77777777" w:rsidR="003A5638" w:rsidRPr="002A647A" w:rsidRDefault="003A5638" w:rsidP="005B622A">
      <w:pPr>
        <w:pStyle w:val="AralkYok"/>
        <w:numPr>
          <w:ilvl w:val="0"/>
          <w:numId w:val="7"/>
        </w:numPr>
        <w:jc w:val="both"/>
        <w:rPr>
          <w:bCs/>
          <w:color w:val="000000"/>
          <w:sz w:val="24"/>
          <w:szCs w:val="24"/>
        </w:rPr>
      </w:pPr>
      <w:r w:rsidRPr="002A647A">
        <w:rPr>
          <w:bCs/>
          <w:color w:val="000000"/>
          <w:sz w:val="24"/>
          <w:szCs w:val="24"/>
        </w:rPr>
        <w:t xml:space="preserve">Bölüm: </w:t>
      </w:r>
      <w:r>
        <w:rPr>
          <w:bCs/>
          <w:sz w:val="24"/>
          <w:szCs w:val="24"/>
        </w:rPr>
        <w:t>KTO-Karatay</w:t>
      </w:r>
      <w:r w:rsidRPr="002A647A">
        <w:rPr>
          <w:bCs/>
          <w:sz w:val="24"/>
          <w:szCs w:val="24"/>
        </w:rPr>
        <w:t xml:space="preserve"> Üniversitesi </w:t>
      </w:r>
      <w:r w:rsidRPr="002A647A">
        <w:rPr>
          <w:bCs/>
          <w:color w:val="000000"/>
          <w:sz w:val="24"/>
          <w:szCs w:val="24"/>
        </w:rPr>
        <w:t>Sağlık Bilimleri Fakültesi Ebelik Bölümünü,</w:t>
      </w:r>
    </w:p>
    <w:p w14:paraId="03E6A281" w14:textId="77777777" w:rsidR="003A5638" w:rsidRPr="002A647A" w:rsidRDefault="003A5638" w:rsidP="005B622A">
      <w:pPr>
        <w:pStyle w:val="AralkYok"/>
        <w:numPr>
          <w:ilvl w:val="0"/>
          <w:numId w:val="7"/>
        </w:numPr>
        <w:jc w:val="both"/>
        <w:rPr>
          <w:bCs/>
          <w:color w:val="000000"/>
          <w:sz w:val="24"/>
          <w:szCs w:val="24"/>
        </w:rPr>
      </w:pPr>
      <w:r w:rsidRPr="002A647A">
        <w:rPr>
          <w:bCs/>
          <w:color w:val="000000"/>
          <w:sz w:val="24"/>
          <w:szCs w:val="24"/>
        </w:rPr>
        <w:t xml:space="preserve">Fakülte: </w:t>
      </w:r>
      <w:r>
        <w:rPr>
          <w:bCs/>
          <w:color w:val="000000"/>
          <w:sz w:val="24"/>
          <w:szCs w:val="24"/>
        </w:rPr>
        <w:t>KTO-Karatay</w:t>
      </w:r>
      <w:r w:rsidRPr="002A647A">
        <w:rPr>
          <w:bCs/>
          <w:color w:val="000000"/>
          <w:sz w:val="24"/>
          <w:szCs w:val="24"/>
        </w:rPr>
        <w:t xml:space="preserve"> Üniversitesi Sağlık Bilimleri Fakültesini,</w:t>
      </w:r>
    </w:p>
    <w:p w14:paraId="6BAD08FD" w14:textId="77777777" w:rsidR="003A5638" w:rsidRPr="002A647A" w:rsidRDefault="003A5638" w:rsidP="005B622A">
      <w:pPr>
        <w:pStyle w:val="AralkYok"/>
        <w:numPr>
          <w:ilvl w:val="0"/>
          <w:numId w:val="7"/>
        </w:numPr>
        <w:jc w:val="both"/>
        <w:rPr>
          <w:bCs/>
          <w:color w:val="000000"/>
          <w:sz w:val="24"/>
          <w:szCs w:val="24"/>
        </w:rPr>
      </w:pPr>
      <w:r w:rsidRPr="002A647A">
        <w:rPr>
          <w:bCs/>
          <w:color w:val="000000"/>
          <w:sz w:val="24"/>
          <w:szCs w:val="24"/>
        </w:rPr>
        <w:t xml:space="preserve">Rektörlük: </w:t>
      </w:r>
      <w:r>
        <w:rPr>
          <w:bCs/>
          <w:color w:val="000000"/>
          <w:sz w:val="24"/>
          <w:szCs w:val="24"/>
        </w:rPr>
        <w:t>KTO-Karatay</w:t>
      </w:r>
      <w:r w:rsidRPr="002A647A">
        <w:rPr>
          <w:bCs/>
          <w:color w:val="000000"/>
          <w:sz w:val="24"/>
          <w:szCs w:val="24"/>
        </w:rPr>
        <w:t xml:space="preserve"> Üniversitesi Rektörlüğünü,</w:t>
      </w:r>
    </w:p>
    <w:p w14:paraId="683EC9CB" w14:textId="77777777" w:rsidR="003A5638" w:rsidRPr="002A647A" w:rsidRDefault="003A5638" w:rsidP="005B622A">
      <w:pPr>
        <w:pStyle w:val="AralkYok"/>
        <w:numPr>
          <w:ilvl w:val="0"/>
          <w:numId w:val="7"/>
        </w:numPr>
        <w:jc w:val="both"/>
        <w:rPr>
          <w:bCs/>
          <w:color w:val="000000"/>
          <w:sz w:val="24"/>
          <w:szCs w:val="24"/>
        </w:rPr>
      </w:pPr>
      <w:r w:rsidRPr="002A647A">
        <w:rPr>
          <w:bCs/>
          <w:color w:val="000000"/>
          <w:sz w:val="24"/>
          <w:szCs w:val="24"/>
        </w:rPr>
        <w:t xml:space="preserve">Senato: </w:t>
      </w:r>
      <w:r>
        <w:rPr>
          <w:bCs/>
          <w:color w:val="000000"/>
          <w:sz w:val="24"/>
          <w:szCs w:val="24"/>
        </w:rPr>
        <w:t>KTO-Karatay</w:t>
      </w:r>
      <w:r w:rsidRPr="002A647A">
        <w:rPr>
          <w:bCs/>
          <w:color w:val="000000"/>
          <w:sz w:val="24"/>
          <w:szCs w:val="24"/>
        </w:rPr>
        <w:t xml:space="preserve"> Üniversitesi Senatosunu,</w:t>
      </w:r>
    </w:p>
    <w:p w14:paraId="4BD06290" w14:textId="77777777" w:rsidR="003A5638" w:rsidRPr="00033D5D" w:rsidRDefault="003A5638" w:rsidP="005B622A">
      <w:pPr>
        <w:pStyle w:val="AralkYok"/>
        <w:numPr>
          <w:ilvl w:val="0"/>
          <w:numId w:val="7"/>
        </w:numPr>
        <w:jc w:val="both"/>
        <w:rPr>
          <w:bCs/>
          <w:color w:val="000000"/>
          <w:sz w:val="24"/>
          <w:szCs w:val="24"/>
        </w:rPr>
      </w:pPr>
      <w:r w:rsidRPr="002A647A">
        <w:rPr>
          <w:bCs/>
          <w:color w:val="000000"/>
          <w:sz w:val="24"/>
          <w:szCs w:val="24"/>
        </w:rPr>
        <w:t xml:space="preserve">Staj Komisyonu: Sağlık Bilimleri Fakültesi </w:t>
      </w:r>
      <w:r w:rsidRPr="002A647A">
        <w:rPr>
          <w:bCs/>
          <w:sz w:val="24"/>
          <w:szCs w:val="24"/>
        </w:rPr>
        <w:t xml:space="preserve">Ebelik </w:t>
      </w:r>
      <w:r w:rsidRPr="002A647A">
        <w:rPr>
          <w:bCs/>
          <w:color w:val="000000"/>
          <w:sz w:val="24"/>
          <w:szCs w:val="24"/>
        </w:rPr>
        <w:t>bölüm başkanı</w:t>
      </w:r>
      <w:r>
        <w:rPr>
          <w:bCs/>
          <w:color w:val="000000"/>
          <w:sz w:val="24"/>
          <w:szCs w:val="24"/>
        </w:rPr>
        <w:t xml:space="preserve"> </w:t>
      </w:r>
      <w:r w:rsidRPr="002A647A">
        <w:rPr>
          <w:bCs/>
          <w:color w:val="000000"/>
          <w:sz w:val="24"/>
          <w:szCs w:val="24"/>
        </w:rPr>
        <w:t>ve ilgili dersin öğretim elemanların</w:t>
      </w:r>
      <w:r>
        <w:rPr>
          <w:bCs/>
          <w:color w:val="000000"/>
          <w:sz w:val="24"/>
          <w:szCs w:val="24"/>
        </w:rPr>
        <w:t>dan oluşan kurulu,</w:t>
      </w:r>
    </w:p>
    <w:p w14:paraId="146204C8" w14:textId="08FD6C73" w:rsidR="003A5638" w:rsidRPr="002A647A" w:rsidRDefault="003A5638" w:rsidP="005B622A">
      <w:pPr>
        <w:pStyle w:val="AralkYok"/>
        <w:numPr>
          <w:ilvl w:val="0"/>
          <w:numId w:val="7"/>
        </w:numPr>
        <w:jc w:val="both"/>
        <w:rPr>
          <w:bCs/>
          <w:color w:val="000000" w:themeColor="text1"/>
          <w:sz w:val="24"/>
          <w:szCs w:val="24"/>
        </w:rPr>
      </w:pPr>
      <w:r w:rsidRPr="002A647A">
        <w:rPr>
          <w:bCs/>
          <w:color w:val="000000" w:themeColor="text1"/>
          <w:sz w:val="24"/>
          <w:szCs w:val="24"/>
        </w:rPr>
        <w:t>Staj Yeri: Stajın yapılacağı kurum</w:t>
      </w:r>
      <w:r>
        <w:rPr>
          <w:bCs/>
          <w:color w:val="000000" w:themeColor="text1"/>
          <w:sz w:val="24"/>
          <w:szCs w:val="24"/>
        </w:rPr>
        <w:t>ları</w:t>
      </w:r>
      <w:r w:rsidRPr="002A647A">
        <w:rPr>
          <w:bCs/>
          <w:color w:val="000000" w:themeColor="text1"/>
          <w:sz w:val="24"/>
          <w:szCs w:val="24"/>
        </w:rPr>
        <w:t>,</w:t>
      </w:r>
    </w:p>
    <w:p w14:paraId="0F5E37AA" w14:textId="77777777" w:rsidR="003A5638" w:rsidRPr="002A647A" w:rsidRDefault="003A5638" w:rsidP="005B622A">
      <w:pPr>
        <w:pStyle w:val="AralkYok"/>
        <w:numPr>
          <w:ilvl w:val="0"/>
          <w:numId w:val="7"/>
        </w:numPr>
        <w:jc w:val="both"/>
        <w:rPr>
          <w:bCs/>
          <w:color w:val="000000"/>
          <w:sz w:val="24"/>
          <w:szCs w:val="24"/>
        </w:rPr>
      </w:pPr>
      <w:r w:rsidRPr="002A647A">
        <w:rPr>
          <w:bCs/>
          <w:color w:val="000000" w:themeColor="text1"/>
          <w:sz w:val="24"/>
          <w:szCs w:val="24"/>
        </w:rPr>
        <w:t xml:space="preserve">Stajyer: </w:t>
      </w:r>
      <w:r w:rsidRPr="002A647A">
        <w:rPr>
          <w:bCs/>
          <w:color w:val="000000"/>
          <w:sz w:val="24"/>
          <w:szCs w:val="24"/>
        </w:rPr>
        <w:t>Staj yapan öğrenciyi,</w:t>
      </w:r>
    </w:p>
    <w:p w14:paraId="2C8A216B" w14:textId="77777777" w:rsidR="003A5638" w:rsidRPr="002A647A" w:rsidRDefault="003A5638" w:rsidP="005B622A">
      <w:pPr>
        <w:pStyle w:val="AralkYok"/>
        <w:numPr>
          <w:ilvl w:val="0"/>
          <w:numId w:val="7"/>
        </w:numPr>
        <w:jc w:val="both"/>
        <w:rPr>
          <w:bCs/>
          <w:sz w:val="24"/>
          <w:szCs w:val="24"/>
        </w:rPr>
      </w:pPr>
      <w:r w:rsidRPr="002A647A">
        <w:rPr>
          <w:bCs/>
          <w:sz w:val="24"/>
          <w:szCs w:val="24"/>
        </w:rPr>
        <w:t xml:space="preserve">Üniversite: </w:t>
      </w:r>
      <w:r>
        <w:rPr>
          <w:bCs/>
          <w:sz w:val="24"/>
          <w:szCs w:val="24"/>
        </w:rPr>
        <w:t>KTO-Karatay</w:t>
      </w:r>
      <w:r w:rsidRPr="002A647A">
        <w:rPr>
          <w:bCs/>
          <w:sz w:val="24"/>
          <w:szCs w:val="24"/>
        </w:rPr>
        <w:t xml:space="preserve"> Üniversitesini,</w:t>
      </w:r>
    </w:p>
    <w:p w14:paraId="4A30C33D" w14:textId="77777777" w:rsidR="003A5638" w:rsidRDefault="003A5638" w:rsidP="005B622A">
      <w:pPr>
        <w:pStyle w:val="AralkYok"/>
        <w:numPr>
          <w:ilvl w:val="0"/>
          <w:numId w:val="7"/>
        </w:numPr>
        <w:jc w:val="both"/>
        <w:rPr>
          <w:bCs/>
          <w:color w:val="000000"/>
          <w:sz w:val="24"/>
          <w:szCs w:val="24"/>
        </w:rPr>
      </w:pPr>
      <w:r w:rsidRPr="002A647A">
        <w:rPr>
          <w:bCs/>
          <w:color w:val="000000"/>
          <w:sz w:val="24"/>
          <w:szCs w:val="24"/>
        </w:rPr>
        <w:t xml:space="preserve">Yüksekokul: </w:t>
      </w:r>
      <w:r>
        <w:rPr>
          <w:bCs/>
          <w:color w:val="000000"/>
          <w:sz w:val="24"/>
          <w:szCs w:val="24"/>
        </w:rPr>
        <w:t>KTO-Karatay</w:t>
      </w:r>
      <w:r w:rsidRPr="002A647A">
        <w:rPr>
          <w:bCs/>
          <w:color w:val="000000"/>
          <w:sz w:val="24"/>
          <w:szCs w:val="24"/>
        </w:rPr>
        <w:t xml:space="preserve"> Üniversitesi Sağlık Bilimleri Yüksekokulunu,</w:t>
      </w:r>
    </w:p>
    <w:p w14:paraId="518FBFD2" w14:textId="009FC7E6" w:rsidR="00F04D68" w:rsidRPr="002A647A" w:rsidRDefault="00F04D68" w:rsidP="00F04D68">
      <w:pPr>
        <w:pStyle w:val="AralkYok"/>
        <w:ind w:left="502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ifade eder.</w:t>
      </w:r>
    </w:p>
    <w:p w14:paraId="4BF93390" w14:textId="77777777" w:rsidR="00AD6605" w:rsidRPr="005B622A" w:rsidRDefault="00AD6605" w:rsidP="005B622A">
      <w:pPr>
        <w:pStyle w:val="AralkYok"/>
        <w:jc w:val="both"/>
        <w:rPr>
          <w:color w:val="000000"/>
          <w:sz w:val="24"/>
          <w:szCs w:val="24"/>
        </w:rPr>
      </w:pPr>
    </w:p>
    <w:p w14:paraId="323BF228" w14:textId="77777777" w:rsidR="00AD6605" w:rsidRDefault="00843936" w:rsidP="005B622A">
      <w:pPr>
        <w:pStyle w:val="AralkYok"/>
        <w:jc w:val="center"/>
        <w:rPr>
          <w:b/>
          <w:bCs/>
          <w:sz w:val="24"/>
          <w:szCs w:val="24"/>
        </w:rPr>
      </w:pPr>
      <w:r w:rsidRPr="005B622A">
        <w:rPr>
          <w:b/>
          <w:bCs/>
          <w:sz w:val="24"/>
          <w:szCs w:val="24"/>
        </w:rPr>
        <w:t>İKİNCİ BÖLÜM</w:t>
      </w:r>
    </w:p>
    <w:p w14:paraId="2828F5C9" w14:textId="7DEA361D" w:rsidR="0096688C" w:rsidRPr="005B622A" w:rsidRDefault="0096688C" w:rsidP="005B622A">
      <w:pPr>
        <w:pStyle w:val="AralkYok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Staja </w:t>
      </w:r>
      <w:r w:rsidR="003A5638">
        <w:rPr>
          <w:b/>
          <w:bCs/>
          <w:sz w:val="24"/>
          <w:szCs w:val="24"/>
        </w:rPr>
        <w:t>İlişkin İlkeler</w:t>
      </w:r>
    </w:p>
    <w:p w14:paraId="40C5B003" w14:textId="756353FD" w:rsidR="00AD6605" w:rsidRPr="005B622A" w:rsidRDefault="00604D07" w:rsidP="009A7B24">
      <w:pPr>
        <w:pStyle w:val="AralkYok"/>
        <w:ind w:firstLine="720"/>
        <w:jc w:val="both"/>
        <w:rPr>
          <w:b/>
          <w:sz w:val="24"/>
          <w:szCs w:val="24"/>
        </w:rPr>
      </w:pPr>
      <w:r w:rsidRPr="005B622A">
        <w:rPr>
          <w:b/>
          <w:sz w:val="24"/>
          <w:szCs w:val="24"/>
        </w:rPr>
        <w:t xml:space="preserve">Staja </w:t>
      </w:r>
      <w:r w:rsidR="005B622A" w:rsidRPr="005B622A">
        <w:rPr>
          <w:b/>
          <w:sz w:val="24"/>
          <w:szCs w:val="24"/>
        </w:rPr>
        <w:t xml:space="preserve">Ait </w:t>
      </w:r>
      <w:r w:rsidR="00843936" w:rsidRPr="005B622A">
        <w:rPr>
          <w:b/>
          <w:sz w:val="24"/>
          <w:szCs w:val="24"/>
        </w:rPr>
        <w:t>Genel Bilgiler</w:t>
      </w:r>
    </w:p>
    <w:p w14:paraId="7AFE47DD" w14:textId="3155FC07" w:rsidR="009D3C1F" w:rsidRPr="005B622A" w:rsidRDefault="00843936" w:rsidP="009A7B24">
      <w:pPr>
        <w:pStyle w:val="AralkYok"/>
        <w:ind w:firstLine="720"/>
        <w:jc w:val="both"/>
        <w:rPr>
          <w:color w:val="000000"/>
          <w:sz w:val="24"/>
          <w:szCs w:val="24"/>
        </w:rPr>
      </w:pPr>
      <w:r w:rsidRPr="005B622A">
        <w:rPr>
          <w:b/>
          <w:color w:val="000000"/>
          <w:sz w:val="24"/>
          <w:szCs w:val="24"/>
        </w:rPr>
        <w:t xml:space="preserve">MADDE 5- </w:t>
      </w:r>
      <w:r w:rsidRPr="005B622A">
        <w:rPr>
          <w:color w:val="000000"/>
          <w:sz w:val="24"/>
          <w:szCs w:val="24"/>
        </w:rPr>
        <w:t>Ebelik bölümün</w:t>
      </w:r>
      <w:r w:rsidR="008668DD" w:rsidRPr="005B622A">
        <w:rPr>
          <w:color w:val="000000"/>
          <w:sz w:val="24"/>
          <w:szCs w:val="24"/>
        </w:rPr>
        <w:t>ün ders planında belirtilen staj</w:t>
      </w:r>
      <w:r w:rsidRPr="005B622A">
        <w:rPr>
          <w:color w:val="000000"/>
          <w:sz w:val="24"/>
          <w:szCs w:val="24"/>
        </w:rPr>
        <w:t xml:space="preserve"> ile ilgili olarak; 8 yarıyıllık ders planının 7. yarıyılında Staj adı altında zorunlu ders olarak yer almaktadır.</w:t>
      </w:r>
    </w:p>
    <w:p w14:paraId="2F11B3C6" w14:textId="77777777" w:rsidR="00653999" w:rsidRPr="005B622A" w:rsidRDefault="00653999" w:rsidP="005B622A">
      <w:pPr>
        <w:pStyle w:val="AralkYok"/>
        <w:jc w:val="both"/>
        <w:rPr>
          <w:sz w:val="24"/>
          <w:szCs w:val="24"/>
        </w:rPr>
      </w:pPr>
    </w:p>
    <w:p w14:paraId="0817F541" w14:textId="48CE9E05" w:rsidR="00AD6605" w:rsidRPr="005B622A" w:rsidRDefault="00653999" w:rsidP="009A7B24">
      <w:pPr>
        <w:pStyle w:val="AralkYok"/>
        <w:ind w:firstLine="720"/>
        <w:jc w:val="both"/>
        <w:rPr>
          <w:b/>
          <w:bCs/>
          <w:sz w:val="24"/>
          <w:szCs w:val="24"/>
        </w:rPr>
      </w:pPr>
      <w:r w:rsidRPr="005B622A">
        <w:rPr>
          <w:b/>
          <w:bCs/>
          <w:sz w:val="24"/>
          <w:szCs w:val="24"/>
        </w:rPr>
        <w:t>Staj</w:t>
      </w:r>
      <w:r w:rsidR="00843936" w:rsidRPr="005B622A">
        <w:rPr>
          <w:b/>
          <w:bCs/>
          <w:sz w:val="24"/>
          <w:szCs w:val="24"/>
        </w:rPr>
        <w:t xml:space="preserve"> Süresi</w:t>
      </w:r>
    </w:p>
    <w:p w14:paraId="1E6E19DB" w14:textId="77777777" w:rsidR="009D3C1F" w:rsidRPr="005B622A" w:rsidRDefault="00843936" w:rsidP="009A7B24">
      <w:pPr>
        <w:pStyle w:val="AralkYok"/>
        <w:ind w:firstLine="720"/>
        <w:jc w:val="both"/>
        <w:rPr>
          <w:color w:val="000000"/>
          <w:sz w:val="24"/>
          <w:szCs w:val="24"/>
        </w:rPr>
      </w:pPr>
      <w:r w:rsidRPr="005B622A">
        <w:rPr>
          <w:b/>
          <w:color w:val="000000"/>
          <w:sz w:val="24"/>
          <w:szCs w:val="24"/>
        </w:rPr>
        <w:t xml:space="preserve">MADDE 6- </w:t>
      </w:r>
      <w:r w:rsidRPr="005B622A">
        <w:rPr>
          <w:color w:val="000000"/>
          <w:sz w:val="24"/>
          <w:szCs w:val="24"/>
        </w:rPr>
        <w:t xml:space="preserve">Ebelik bölümü 3. sınıfların </w:t>
      </w:r>
      <w:r w:rsidR="00025AA5" w:rsidRPr="005B622A">
        <w:rPr>
          <w:color w:val="000000"/>
          <w:sz w:val="24"/>
          <w:szCs w:val="24"/>
        </w:rPr>
        <w:t>staj</w:t>
      </w:r>
      <w:r w:rsidRPr="005B622A">
        <w:rPr>
          <w:color w:val="000000"/>
          <w:sz w:val="24"/>
          <w:szCs w:val="24"/>
        </w:rPr>
        <w:t xml:space="preserve"> süresi ise kesintisiz 20 iş günüdür.</w:t>
      </w:r>
    </w:p>
    <w:p w14:paraId="3E649F65" w14:textId="77777777" w:rsidR="00653999" w:rsidRPr="005B622A" w:rsidRDefault="00653999" w:rsidP="005B622A">
      <w:pPr>
        <w:pStyle w:val="AralkYok"/>
        <w:jc w:val="both"/>
        <w:rPr>
          <w:sz w:val="24"/>
          <w:szCs w:val="24"/>
        </w:rPr>
      </w:pPr>
    </w:p>
    <w:p w14:paraId="00E2A2E1" w14:textId="2C49F642" w:rsidR="009D3C1F" w:rsidRPr="005B622A" w:rsidRDefault="00653999" w:rsidP="009A7B24">
      <w:pPr>
        <w:pStyle w:val="AralkYok"/>
        <w:ind w:firstLine="720"/>
        <w:jc w:val="both"/>
        <w:rPr>
          <w:b/>
          <w:bCs/>
          <w:sz w:val="24"/>
          <w:szCs w:val="24"/>
        </w:rPr>
      </w:pPr>
      <w:r w:rsidRPr="005B622A">
        <w:rPr>
          <w:b/>
          <w:bCs/>
          <w:sz w:val="24"/>
          <w:szCs w:val="24"/>
        </w:rPr>
        <w:t>Staj</w:t>
      </w:r>
      <w:r w:rsidR="00AA14D6" w:rsidRPr="005B622A">
        <w:rPr>
          <w:b/>
          <w:bCs/>
          <w:sz w:val="24"/>
          <w:szCs w:val="24"/>
        </w:rPr>
        <w:t xml:space="preserve"> Devam Durumu ve </w:t>
      </w:r>
      <w:r w:rsidR="00843936" w:rsidRPr="005B622A">
        <w:rPr>
          <w:b/>
          <w:bCs/>
          <w:sz w:val="24"/>
          <w:szCs w:val="24"/>
        </w:rPr>
        <w:t xml:space="preserve">Mazeretler </w:t>
      </w:r>
    </w:p>
    <w:p w14:paraId="41A3F20A" w14:textId="7C41DBA5" w:rsidR="00AD6605" w:rsidRPr="005B622A" w:rsidRDefault="00843936" w:rsidP="009A7B24">
      <w:pPr>
        <w:pStyle w:val="AralkYok"/>
        <w:ind w:firstLine="720"/>
        <w:jc w:val="both"/>
        <w:rPr>
          <w:b/>
          <w:bCs/>
          <w:sz w:val="24"/>
          <w:szCs w:val="24"/>
        </w:rPr>
      </w:pPr>
      <w:r w:rsidRPr="005B622A">
        <w:rPr>
          <w:b/>
          <w:bCs/>
          <w:sz w:val="24"/>
          <w:szCs w:val="24"/>
        </w:rPr>
        <w:t>MADDE 7</w:t>
      </w:r>
      <w:r w:rsidR="005B622A">
        <w:rPr>
          <w:b/>
          <w:bCs/>
          <w:sz w:val="24"/>
          <w:szCs w:val="24"/>
        </w:rPr>
        <w:t xml:space="preserve">- </w:t>
      </w:r>
      <w:r w:rsidRPr="005B622A">
        <w:rPr>
          <w:color w:val="000000"/>
          <w:sz w:val="24"/>
          <w:szCs w:val="24"/>
        </w:rPr>
        <w:t>Staj programına devam zorunludur. Ancak şu durumlarda öğrenci mazeretli sayılır:</w:t>
      </w:r>
    </w:p>
    <w:p w14:paraId="49894934" w14:textId="77777777" w:rsidR="00AD6605" w:rsidRPr="005B622A" w:rsidRDefault="00843936" w:rsidP="005B622A">
      <w:pPr>
        <w:pStyle w:val="AralkYok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5B622A">
        <w:rPr>
          <w:color w:val="000000"/>
          <w:sz w:val="24"/>
          <w:szCs w:val="24"/>
        </w:rPr>
        <w:t xml:space="preserve">Öğrencinin staja devam edemeyeceğine dair tam teşekküllü kamu hastanelerinden alınmış rapor ile belgelendirilmiş hastalık durumu, </w:t>
      </w:r>
    </w:p>
    <w:p w14:paraId="32CA30B3" w14:textId="77777777" w:rsidR="00025AA5" w:rsidRPr="005B622A" w:rsidRDefault="00843936" w:rsidP="005B622A">
      <w:pPr>
        <w:pStyle w:val="AralkYok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5B622A">
        <w:rPr>
          <w:color w:val="000000"/>
          <w:sz w:val="24"/>
          <w:szCs w:val="24"/>
        </w:rPr>
        <w:t>Hastalık dışında doğal afetler, ailevi ve diğer benzer nedenler ile kurum staj sorumlusunun yazılı izin verdiği 3 (üç) iş gününü aşmayan devamsızlıklar</w:t>
      </w:r>
      <w:r w:rsidRPr="005B622A">
        <w:rPr>
          <w:sz w:val="24"/>
          <w:szCs w:val="24"/>
        </w:rPr>
        <w:t xml:space="preserve"> da bitiş tarihi uzatılmak üzere </w:t>
      </w:r>
      <w:r w:rsidRPr="005B622A">
        <w:rPr>
          <w:sz w:val="24"/>
          <w:szCs w:val="24"/>
        </w:rPr>
        <w:lastRenderedPageBreak/>
        <w:t>20 iş gününü tamamlamak zorundadır.</w:t>
      </w:r>
    </w:p>
    <w:p w14:paraId="11BB1095" w14:textId="77777777" w:rsidR="00AD6605" w:rsidRDefault="00025AA5" w:rsidP="005B622A">
      <w:pPr>
        <w:pStyle w:val="AralkYok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5B622A">
        <w:rPr>
          <w:color w:val="000000"/>
          <w:sz w:val="24"/>
          <w:szCs w:val="24"/>
        </w:rPr>
        <w:t xml:space="preserve">Resmi </w:t>
      </w:r>
      <w:r w:rsidR="00843936" w:rsidRPr="005B622A">
        <w:rPr>
          <w:color w:val="000000"/>
          <w:sz w:val="24"/>
          <w:szCs w:val="24"/>
        </w:rPr>
        <w:t>Tatil veya bayram günleri staj süresinden sayılmaz.</w:t>
      </w:r>
    </w:p>
    <w:p w14:paraId="1084A4D4" w14:textId="77777777" w:rsidR="005B622A" w:rsidRPr="005B622A" w:rsidRDefault="005B622A" w:rsidP="005B622A">
      <w:pPr>
        <w:pStyle w:val="AralkYok"/>
        <w:jc w:val="both"/>
        <w:rPr>
          <w:color w:val="000000"/>
          <w:sz w:val="24"/>
          <w:szCs w:val="24"/>
        </w:rPr>
      </w:pPr>
    </w:p>
    <w:p w14:paraId="5077D787" w14:textId="05BAA5FF" w:rsidR="00AD6605" w:rsidRDefault="005B622A" w:rsidP="00923D56">
      <w:pPr>
        <w:pStyle w:val="AralkYok"/>
        <w:ind w:firstLine="360"/>
        <w:jc w:val="both"/>
        <w:rPr>
          <w:color w:val="000000"/>
          <w:sz w:val="24"/>
          <w:szCs w:val="24"/>
        </w:rPr>
      </w:pPr>
      <w:r w:rsidRPr="005B622A">
        <w:rPr>
          <w:b/>
          <w:bCs/>
          <w:color w:val="000000"/>
          <w:sz w:val="24"/>
          <w:szCs w:val="24"/>
        </w:rPr>
        <w:t>MADDE 8-</w:t>
      </w:r>
      <w:r>
        <w:rPr>
          <w:color w:val="000000"/>
          <w:sz w:val="24"/>
          <w:szCs w:val="24"/>
        </w:rPr>
        <w:t xml:space="preserve"> </w:t>
      </w:r>
      <w:r w:rsidR="00843936" w:rsidRPr="005B622A">
        <w:rPr>
          <w:color w:val="000000"/>
          <w:sz w:val="24"/>
          <w:szCs w:val="24"/>
        </w:rPr>
        <w:t xml:space="preserve">Stajyer öğrencinin hastalık raporu alması halinde, raporun </w:t>
      </w:r>
      <w:r w:rsidR="00C341AD" w:rsidRPr="003A5638">
        <w:rPr>
          <w:sz w:val="24"/>
          <w:szCs w:val="24"/>
        </w:rPr>
        <w:t>staj yaptığı</w:t>
      </w:r>
      <w:r w:rsidR="00843936" w:rsidRPr="003A5638">
        <w:rPr>
          <w:sz w:val="24"/>
          <w:szCs w:val="24"/>
        </w:rPr>
        <w:t xml:space="preserve"> </w:t>
      </w:r>
      <w:r w:rsidR="00843936" w:rsidRPr="005B622A">
        <w:rPr>
          <w:color w:val="000000"/>
          <w:sz w:val="24"/>
          <w:szCs w:val="24"/>
        </w:rPr>
        <w:t xml:space="preserve">kurumun yanısıra sigorta işlemlerini takip eden sorumlu </w:t>
      </w:r>
      <w:r w:rsidR="00843936" w:rsidRPr="005B622A">
        <w:rPr>
          <w:sz w:val="24"/>
          <w:szCs w:val="24"/>
        </w:rPr>
        <w:t>öğretim elemanına</w:t>
      </w:r>
      <w:r w:rsidR="00843936" w:rsidRPr="005B622A">
        <w:rPr>
          <w:color w:val="000000"/>
          <w:sz w:val="24"/>
          <w:szCs w:val="24"/>
        </w:rPr>
        <w:t xml:space="preserve"> da ibraz edilmesi gerekmektedir.</w:t>
      </w:r>
    </w:p>
    <w:p w14:paraId="558C6CBA" w14:textId="77777777" w:rsidR="005B622A" w:rsidRPr="005B622A" w:rsidRDefault="005B622A" w:rsidP="005B622A">
      <w:pPr>
        <w:pStyle w:val="AralkYok"/>
        <w:jc w:val="both"/>
        <w:rPr>
          <w:color w:val="000000"/>
          <w:sz w:val="24"/>
          <w:szCs w:val="24"/>
        </w:rPr>
      </w:pPr>
    </w:p>
    <w:p w14:paraId="2094471D" w14:textId="7879C418" w:rsidR="00AD6605" w:rsidRPr="005B622A" w:rsidRDefault="005B622A" w:rsidP="00923D56">
      <w:pPr>
        <w:pStyle w:val="AralkYok"/>
        <w:ind w:firstLine="360"/>
        <w:jc w:val="both"/>
        <w:rPr>
          <w:color w:val="000000"/>
          <w:sz w:val="24"/>
          <w:szCs w:val="24"/>
        </w:rPr>
      </w:pPr>
      <w:r w:rsidRPr="005B622A">
        <w:rPr>
          <w:b/>
          <w:bCs/>
          <w:color w:val="000000"/>
          <w:sz w:val="24"/>
          <w:szCs w:val="24"/>
        </w:rPr>
        <w:t>MADDE 9-</w:t>
      </w:r>
      <w:r>
        <w:rPr>
          <w:color w:val="000000"/>
          <w:sz w:val="24"/>
          <w:szCs w:val="24"/>
        </w:rPr>
        <w:t xml:space="preserve"> </w:t>
      </w:r>
      <w:r w:rsidR="00843936" w:rsidRPr="005B622A">
        <w:rPr>
          <w:color w:val="000000"/>
          <w:sz w:val="24"/>
          <w:szCs w:val="24"/>
        </w:rPr>
        <w:t>Mazereti nedeniyle eksik kalmış stajını tamamlamayan ya da stajından başar</w:t>
      </w:r>
      <w:r w:rsidR="00461572" w:rsidRPr="005B622A">
        <w:rPr>
          <w:color w:val="000000"/>
          <w:sz w:val="24"/>
          <w:szCs w:val="24"/>
        </w:rPr>
        <w:t>ısız olan öğrencinin stajını tekrarlaması gerekir.</w:t>
      </w:r>
    </w:p>
    <w:p w14:paraId="7378DAAE" w14:textId="77777777" w:rsidR="00AD6605" w:rsidRPr="005B622A" w:rsidRDefault="00AD6605" w:rsidP="005B622A">
      <w:pPr>
        <w:pStyle w:val="AralkYok"/>
        <w:jc w:val="both"/>
        <w:rPr>
          <w:color w:val="000000"/>
          <w:sz w:val="24"/>
          <w:szCs w:val="24"/>
        </w:rPr>
      </w:pPr>
    </w:p>
    <w:p w14:paraId="7E6A396C" w14:textId="69D8CC92" w:rsidR="00AD6605" w:rsidRPr="005B622A" w:rsidRDefault="00653999" w:rsidP="00923D56">
      <w:pPr>
        <w:pStyle w:val="AralkYok"/>
        <w:ind w:firstLine="360"/>
        <w:jc w:val="both"/>
        <w:rPr>
          <w:b/>
          <w:bCs/>
          <w:sz w:val="24"/>
          <w:szCs w:val="24"/>
        </w:rPr>
      </w:pPr>
      <w:r w:rsidRPr="005B622A">
        <w:rPr>
          <w:b/>
          <w:bCs/>
          <w:sz w:val="24"/>
          <w:szCs w:val="24"/>
        </w:rPr>
        <w:t>Staj</w:t>
      </w:r>
      <w:r w:rsidR="00843936" w:rsidRPr="005B622A">
        <w:rPr>
          <w:b/>
          <w:bCs/>
          <w:sz w:val="24"/>
          <w:szCs w:val="24"/>
        </w:rPr>
        <w:t xml:space="preserve"> Yapma Şartları</w:t>
      </w:r>
    </w:p>
    <w:p w14:paraId="4C29D9F2" w14:textId="7B0FC3AA" w:rsidR="00AD6605" w:rsidRPr="005B622A" w:rsidRDefault="00843936" w:rsidP="00923D56">
      <w:pPr>
        <w:pStyle w:val="AralkYok"/>
        <w:ind w:firstLine="360"/>
        <w:jc w:val="both"/>
        <w:rPr>
          <w:color w:val="000000"/>
          <w:sz w:val="24"/>
          <w:szCs w:val="24"/>
        </w:rPr>
      </w:pPr>
      <w:r w:rsidRPr="005B622A">
        <w:rPr>
          <w:b/>
          <w:color w:val="000000"/>
          <w:sz w:val="24"/>
          <w:szCs w:val="24"/>
        </w:rPr>
        <w:t xml:space="preserve">MADDE </w:t>
      </w:r>
      <w:r w:rsidR="005B622A">
        <w:rPr>
          <w:b/>
          <w:color w:val="000000"/>
          <w:sz w:val="24"/>
          <w:szCs w:val="24"/>
        </w:rPr>
        <w:t>10</w:t>
      </w:r>
      <w:r w:rsidRPr="005B622A">
        <w:rPr>
          <w:b/>
          <w:color w:val="000000"/>
          <w:sz w:val="24"/>
          <w:szCs w:val="24"/>
        </w:rPr>
        <w:t xml:space="preserve">- </w:t>
      </w:r>
      <w:r w:rsidRPr="005B622A">
        <w:rPr>
          <w:color w:val="000000"/>
          <w:sz w:val="24"/>
          <w:szCs w:val="24"/>
        </w:rPr>
        <w:t xml:space="preserve">Öğrenciler, </w:t>
      </w:r>
      <w:r w:rsidRPr="005B622A">
        <w:rPr>
          <w:sz w:val="24"/>
          <w:szCs w:val="24"/>
        </w:rPr>
        <w:t>staj</w:t>
      </w:r>
      <w:r w:rsidRPr="005B622A">
        <w:rPr>
          <w:color w:val="000000"/>
          <w:sz w:val="24"/>
          <w:szCs w:val="24"/>
        </w:rPr>
        <w:t xml:space="preserve"> başvuru</w:t>
      </w:r>
      <w:r w:rsidRPr="005B622A">
        <w:rPr>
          <w:sz w:val="24"/>
          <w:szCs w:val="24"/>
        </w:rPr>
        <w:t>lar</w:t>
      </w:r>
      <w:r w:rsidR="00BC77DF" w:rsidRPr="005B622A">
        <w:rPr>
          <w:sz w:val="24"/>
          <w:szCs w:val="24"/>
        </w:rPr>
        <w:t xml:space="preserve">ını </w:t>
      </w:r>
      <w:r w:rsidR="005B622A" w:rsidRPr="005B622A">
        <w:rPr>
          <w:sz w:val="24"/>
          <w:szCs w:val="24"/>
        </w:rPr>
        <w:t xml:space="preserve">Cumhurbaşkanlığı Kariyer Kapısının </w:t>
      </w:r>
      <w:r w:rsidRPr="005B622A">
        <w:rPr>
          <w:sz w:val="24"/>
          <w:szCs w:val="24"/>
        </w:rPr>
        <w:t>açıkladığı tarihlerde bireysel olarak başvuru yapmak zorundadır.</w:t>
      </w:r>
      <w:r w:rsidRPr="005B622A">
        <w:rPr>
          <w:color w:val="000000"/>
          <w:sz w:val="24"/>
          <w:szCs w:val="24"/>
        </w:rPr>
        <w:t xml:space="preserve"> </w:t>
      </w:r>
    </w:p>
    <w:p w14:paraId="7C9B0089" w14:textId="77777777" w:rsidR="00AD6605" w:rsidRPr="005B622A" w:rsidRDefault="00AD6605" w:rsidP="005B622A">
      <w:pPr>
        <w:pStyle w:val="AralkYok"/>
        <w:jc w:val="both"/>
        <w:rPr>
          <w:color w:val="000000"/>
          <w:sz w:val="24"/>
          <w:szCs w:val="24"/>
        </w:rPr>
      </w:pPr>
    </w:p>
    <w:p w14:paraId="61708FFD" w14:textId="77777777" w:rsidR="00AD6605" w:rsidRPr="005B622A" w:rsidRDefault="00604D07" w:rsidP="00923D56">
      <w:pPr>
        <w:pStyle w:val="AralkYok"/>
        <w:ind w:firstLine="360"/>
        <w:jc w:val="both"/>
        <w:rPr>
          <w:b/>
          <w:bCs/>
          <w:sz w:val="24"/>
          <w:szCs w:val="24"/>
        </w:rPr>
      </w:pPr>
      <w:r w:rsidRPr="005B622A">
        <w:rPr>
          <w:b/>
          <w:bCs/>
          <w:sz w:val="24"/>
          <w:szCs w:val="24"/>
        </w:rPr>
        <w:t>Stajın</w:t>
      </w:r>
      <w:r w:rsidR="00843936" w:rsidRPr="005B622A">
        <w:rPr>
          <w:b/>
          <w:bCs/>
          <w:sz w:val="24"/>
          <w:szCs w:val="24"/>
        </w:rPr>
        <w:t xml:space="preserve"> Yapılacağı Yer</w:t>
      </w:r>
    </w:p>
    <w:p w14:paraId="3650BF71" w14:textId="4DB419D1" w:rsidR="00BC77DF" w:rsidRPr="003A5638" w:rsidRDefault="00843936" w:rsidP="00923D56">
      <w:pPr>
        <w:pStyle w:val="AralkYok"/>
        <w:ind w:firstLine="360"/>
        <w:jc w:val="both"/>
        <w:rPr>
          <w:color w:val="000000"/>
          <w:sz w:val="24"/>
          <w:szCs w:val="24"/>
        </w:rPr>
      </w:pPr>
      <w:r w:rsidRPr="005B622A">
        <w:rPr>
          <w:b/>
          <w:color w:val="000000"/>
          <w:sz w:val="24"/>
          <w:szCs w:val="24"/>
        </w:rPr>
        <w:t xml:space="preserve">MADDE </w:t>
      </w:r>
      <w:r w:rsidR="005B622A">
        <w:rPr>
          <w:b/>
          <w:color w:val="000000"/>
          <w:sz w:val="24"/>
          <w:szCs w:val="24"/>
        </w:rPr>
        <w:t>11</w:t>
      </w:r>
      <w:r w:rsidRPr="005B622A">
        <w:rPr>
          <w:b/>
          <w:color w:val="000000"/>
          <w:sz w:val="24"/>
          <w:szCs w:val="24"/>
        </w:rPr>
        <w:t xml:space="preserve">- </w:t>
      </w:r>
      <w:r w:rsidRPr="005B622A">
        <w:rPr>
          <w:color w:val="000000"/>
          <w:sz w:val="24"/>
          <w:szCs w:val="24"/>
        </w:rPr>
        <w:t>Sta</w:t>
      </w:r>
      <w:r w:rsidRPr="005B622A">
        <w:rPr>
          <w:sz w:val="24"/>
          <w:szCs w:val="24"/>
        </w:rPr>
        <w:t xml:space="preserve">j yeri </w:t>
      </w:r>
      <w:r w:rsidR="005B622A" w:rsidRPr="005B622A">
        <w:rPr>
          <w:sz w:val="24"/>
          <w:szCs w:val="24"/>
        </w:rPr>
        <w:t xml:space="preserve">Cumhurbaşkanlığı Kariyer Kapısında </w:t>
      </w:r>
      <w:r w:rsidRPr="005B622A">
        <w:rPr>
          <w:sz w:val="24"/>
          <w:szCs w:val="24"/>
        </w:rPr>
        <w:t>sunulan staj yerleri arasında yer almak zorundadır</w:t>
      </w:r>
      <w:r w:rsidR="003A5638">
        <w:rPr>
          <w:sz w:val="24"/>
          <w:szCs w:val="24"/>
        </w:rPr>
        <w:t>.</w:t>
      </w:r>
    </w:p>
    <w:p w14:paraId="52CD266B" w14:textId="77777777" w:rsidR="00C82934" w:rsidRPr="005B622A" w:rsidRDefault="00C82934" w:rsidP="005B622A">
      <w:pPr>
        <w:pStyle w:val="AralkYok"/>
        <w:jc w:val="both"/>
        <w:rPr>
          <w:color w:val="000000"/>
          <w:sz w:val="24"/>
          <w:szCs w:val="24"/>
        </w:rPr>
      </w:pPr>
    </w:p>
    <w:p w14:paraId="2347C4F1" w14:textId="659C003E" w:rsidR="00AD6605" w:rsidRPr="005B622A" w:rsidRDefault="00843936" w:rsidP="00923D56">
      <w:pPr>
        <w:pStyle w:val="AralkYok"/>
        <w:ind w:firstLine="360"/>
        <w:jc w:val="both"/>
        <w:rPr>
          <w:color w:val="000000"/>
          <w:sz w:val="24"/>
          <w:szCs w:val="24"/>
        </w:rPr>
      </w:pPr>
      <w:r w:rsidRPr="005B622A">
        <w:rPr>
          <w:b/>
          <w:color w:val="000000"/>
          <w:sz w:val="24"/>
          <w:szCs w:val="24"/>
        </w:rPr>
        <w:t>MADDE 1</w:t>
      </w:r>
      <w:r w:rsidR="005B622A">
        <w:rPr>
          <w:b/>
          <w:color w:val="000000"/>
          <w:sz w:val="24"/>
          <w:szCs w:val="24"/>
        </w:rPr>
        <w:t>2</w:t>
      </w:r>
      <w:r w:rsidRPr="005B622A">
        <w:rPr>
          <w:b/>
          <w:color w:val="000000"/>
          <w:sz w:val="24"/>
          <w:szCs w:val="24"/>
        </w:rPr>
        <w:t xml:space="preserve">- </w:t>
      </w:r>
      <w:r w:rsidRPr="005B622A">
        <w:rPr>
          <w:color w:val="000000"/>
          <w:sz w:val="24"/>
          <w:szCs w:val="24"/>
        </w:rPr>
        <w:t>Öğrenci kesintisiz 20 iş günü olan staj süresinin en az 10 iş gününü doğum salonunda tamamlar.</w:t>
      </w:r>
    </w:p>
    <w:p w14:paraId="50F3E375" w14:textId="77777777" w:rsidR="00802194" w:rsidRDefault="00802194" w:rsidP="00802194">
      <w:pPr>
        <w:pStyle w:val="AralkYok"/>
        <w:ind w:firstLine="360"/>
        <w:jc w:val="both"/>
        <w:rPr>
          <w:b/>
          <w:bCs/>
          <w:sz w:val="24"/>
          <w:szCs w:val="24"/>
        </w:rPr>
      </w:pPr>
    </w:p>
    <w:p w14:paraId="354C4F93" w14:textId="7F1D2B27" w:rsidR="00802194" w:rsidRDefault="00802194" w:rsidP="00802194">
      <w:pPr>
        <w:pStyle w:val="AralkYok"/>
        <w:ind w:firstLine="360"/>
        <w:jc w:val="both"/>
        <w:rPr>
          <w:b/>
          <w:bCs/>
          <w:sz w:val="24"/>
          <w:szCs w:val="24"/>
        </w:rPr>
      </w:pPr>
      <w:r w:rsidRPr="005B622A">
        <w:rPr>
          <w:b/>
          <w:bCs/>
          <w:sz w:val="24"/>
          <w:szCs w:val="24"/>
        </w:rPr>
        <w:t>Staj Komisyonunun Görev ve Sorumlulukları</w:t>
      </w:r>
      <w:r>
        <w:rPr>
          <w:b/>
          <w:bCs/>
          <w:sz w:val="24"/>
          <w:szCs w:val="24"/>
        </w:rPr>
        <w:t xml:space="preserve"> </w:t>
      </w:r>
    </w:p>
    <w:p w14:paraId="25C3AAA0" w14:textId="77777777" w:rsidR="00802194" w:rsidRPr="005B622A" w:rsidRDefault="00802194" w:rsidP="00802194">
      <w:pPr>
        <w:pStyle w:val="AralkYok"/>
        <w:ind w:firstLine="360"/>
        <w:jc w:val="both"/>
        <w:rPr>
          <w:b/>
          <w:bCs/>
          <w:sz w:val="24"/>
          <w:szCs w:val="24"/>
        </w:rPr>
      </w:pPr>
    </w:p>
    <w:p w14:paraId="4B958555" w14:textId="2345E218" w:rsidR="00802194" w:rsidRPr="005B622A" w:rsidRDefault="00802194" w:rsidP="00802194">
      <w:pPr>
        <w:pStyle w:val="AralkYok"/>
        <w:ind w:firstLine="360"/>
        <w:jc w:val="both"/>
        <w:rPr>
          <w:color w:val="000000"/>
          <w:sz w:val="24"/>
          <w:szCs w:val="24"/>
        </w:rPr>
      </w:pPr>
      <w:r w:rsidRPr="005B622A">
        <w:rPr>
          <w:b/>
          <w:color w:val="000000"/>
          <w:sz w:val="24"/>
          <w:szCs w:val="24"/>
        </w:rPr>
        <w:t>MADDE 1</w:t>
      </w:r>
      <w:r>
        <w:rPr>
          <w:b/>
          <w:color w:val="000000"/>
          <w:sz w:val="24"/>
          <w:szCs w:val="24"/>
        </w:rPr>
        <w:t>3</w:t>
      </w:r>
      <w:r w:rsidRPr="005B622A">
        <w:rPr>
          <w:b/>
          <w:color w:val="000000"/>
          <w:sz w:val="24"/>
          <w:szCs w:val="24"/>
        </w:rPr>
        <w:t xml:space="preserve">- </w:t>
      </w:r>
      <w:r w:rsidRPr="005B622A">
        <w:rPr>
          <w:color w:val="000000"/>
          <w:sz w:val="24"/>
          <w:szCs w:val="24"/>
        </w:rPr>
        <w:t xml:space="preserve">Staj Komisyonunun görev ve sorumlulukları </w:t>
      </w:r>
      <w:r>
        <w:rPr>
          <w:color w:val="000000"/>
          <w:sz w:val="24"/>
          <w:szCs w:val="24"/>
        </w:rPr>
        <w:t>şunlardır:</w:t>
      </w:r>
      <w:r w:rsidRPr="005B622A">
        <w:rPr>
          <w:color w:val="000000"/>
          <w:sz w:val="24"/>
          <w:szCs w:val="24"/>
        </w:rPr>
        <w:t xml:space="preserve"> </w:t>
      </w:r>
    </w:p>
    <w:p w14:paraId="4228D9EE" w14:textId="47308D99" w:rsidR="00802194" w:rsidRPr="005B622A" w:rsidRDefault="00802194" w:rsidP="00802194">
      <w:pPr>
        <w:pStyle w:val="AralkYok"/>
        <w:numPr>
          <w:ilvl w:val="0"/>
          <w:numId w:val="9"/>
        </w:numPr>
        <w:jc w:val="both"/>
        <w:rPr>
          <w:color w:val="000000"/>
          <w:sz w:val="24"/>
          <w:szCs w:val="24"/>
        </w:rPr>
      </w:pPr>
      <w:r w:rsidRPr="005B622A">
        <w:rPr>
          <w:color w:val="000000"/>
          <w:sz w:val="24"/>
          <w:szCs w:val="24"/>
        </w:rPr>
        <w:t>Staj ile ilgili ön hazırlıkları yapmak,</w:t>
      </w:r>
    </w:p>
    <w:p w14:paraId="343D6750" w14:textId="77777777" w:rsidR="00802194" w:rsidRPr="005B622A" w:rsidRDefault="00802194" w:rsidP="00802194">
      <w:pPr>
        <w:pStyle w:val="AralkYok"/>
        <w:numPr>
          <w:ilvl w:val="0"/>
          <w:numId w:val="9"/>
        </w:numPr>
        <w:jc w:val="both"/>
        <w:rPr>
          <w:color w:val="000000"/>
          <w:sz w:val="24"/>
          <w:szCs w:val="24"/>
        </w:rPr>
      </w:pPr>
      <w:r w:rsidRPr="005B622A">
        <w:rPr>
          <w:sz w:val="24"/>
          <w:szCs w:val="24"/>
        </w:rPr>
        <w:t xml:space="preserve">Staj sigortalarının yapılabilmesi için </w:t>
      </w:r>
      <w:r w:rsidRPr="005B622A">
        <w:rPr>
          <w:color w:val="000000"/>
          <w:sz w:val="24"/>
          <w:szCs w:val="24"/>
        </w:rPr>
        <w:t>başlangıç ve bitiş tarihlerini belirlemek,</w:t>
      </w:r>
    </w:p>
    <w:p w14:paraId="32B13876" w14:textId="77777777" w:rsidR="00802194" w:rsidRPr="005B622A" w:rsidRDefault="00802194" w:rsidP="00802194">
      <w:pPr>
        <w:pStyle w:val="AralkYok"/>
        <w:numPr>
          <w:ilvl w:val="0"/>
          <w:numId w:val="9"/>
        </w:numPr>
        <w:jc w:val="both"/>
        <w:rPr>
          <w:color w:val="000000"/>
          <w:sz w:val="24"/>
          <w:szCs w:val="24"/>
        </w:rPr>
      </w:pPr>
      <w:r w:rsidRPr="005B622A">
        <w:rPr>
          <w:sz w:val="24"/>
          <w:szCs w:val="24"/>
        </w:rPr>
        <w:t>Öğrencilerin sigorta giriş takip ve sonuçlandırma süreçlerini yönetmek,</w:t>
      </w:r>
    </w:p>
    <w:p w14:paraId="53CFDCE2" w14:textId="4A43F1F9" w:rsidR="00802194" w:rsidRPr="005B622A" w:rsidRDefault="00802194" w:rsidP="00802194">
      <w:pPr>
        <w:pStyle w:val="AralkYok"/>
        <w:numPr>
          <w:ilvl w:val="0"/>
          <w:numId w:val="9"/>
        </w:numPr>
        <w:jc w:val="both"/>
        <w:rPr>
          <w:color w:val="000000"/>
          <w:sz w:val="24"/>
          <w:szCs w:val="24"/>
        </w:rPr>
      </w:pPr>
      <w:r w:rsidRPr="00802194">
        <w:rPr>
          <w:sz w:val="24"/>
          <w:szCs w:val="24"/>
        </w:rPr>
        <w:t>G</w:t>
      </w:r>
      <w:r w:rsidRPr="00802194">
        <w:rPr>
          <w:color w:val="000000"/>
          <w:sz w:val="24"/>
          <w:szCs w:val="24"/>
        </w:rPr>
        <w:t xml:space="preserve">erektiğinde </w:t>
      </w:r>
      <w:r>
        <w:rPr>
          <w:sz w:val="24"/>
          <w:szCs w:val="24"/>
        </w:rPr>
        <w:t>m</w:t>
      </w:r>
      <w:r w:rsidRPr="005B622A">
        <w:rPr>
          <w:sz w:val="24"/>
          <w:szCs w:val="24"/>
        </w:rPr>
        <w:t>ezuniyet kriter defterini incelemek,</w:t>
      </w:r>
    </w:p>
    <w:p w14:paraId="6859B805" w14:textId="2BA6CC34" w:rsidR="00802194" w:rsidRPr="005B622A" w:rsidRDefault="00802194" w:rsidP="00802194">
      <w:pPr>
        <w:pStyle w:val="AralkYok"/>
        <w:numPr>
          <w:ilvl w:val="0"/>
          <w:numId w:val="9"/>
        </w:numPr>
        <w:jc w:val="both"/>
        <w:rPr>
          <w:color w:val="000000"/>
          <w:sz w:val="24"/>
          <w:szCs w:val="24"/>
        </w:rPr>
      </w:pPr>
      <w:r w:rsidRPr="005B622A">
        <w:rPr>
          <w:sz w:val="24"/>
          <w:szCs w:val="24"/>
        </w:rPr>
        <w:t>Staj değerlendirmelerini yapmak</w:t>
      </w:r>
      <w:r>
        <w:rPr>
          <w:sz w:val="24"/>
          <w:szCs w:val="24"/>
        </w:rPr>
        <w:t>.</w:t>
      </w:r>
    </w:p>
    <w:p w14:paraId="135B24E0" w14:textId="77777777" w:rsidR="00AD6605" w:rsidRPr="005B622A" w:rsidRDefault="00AD6605" w:rsidP="005B622A">
      <w:pPr>
        <w:pStyle w:val="AralkYok"/>
        <w:jc w:val="both"/>
        <w:rPr>
          <w:color w:val="000000"/>
          <w:sz w:val="24"/>
          <w:szCs w:val="24"/>
        </w:rPr>
      </w:pPr>
    </w:p>
    <w:p w14:paraId="2AA25841" w14:textId="77777777" w:rsidR="00AD6605" w:rsidRPr="005B622A" w:rsidRDefault="00604D07" w:rsidP="00923D56">
      <w:pPr>
        <w:pStyle w:val="AralkYok"/>
        <w:ind w:firstLine="360"/>
        <w:jc w:val="both"/>
        <w:rPr>
          <w:b/>
          <w:bCs/>
          <w:sz w:val="24"/>
          <w:szCs w:val="24"/>
        </w:rPr>
      </w:pPr>
      <w:r w:rsidRPr="005B622A">
        <w:rPr>
          <w:b/>
          <w:bCs/>
          <w:sz w:val="24"/>
          <w:szCs w:val="24"/>
        </w:rPr>
        <w:t>Stajın</w:t>
      </w:r>
      <w:r w:rsidR="00843936" w:rsidRPr="005B622A">
        <w:rPr>
          <w:b/>
          <w:bCs/>
          <w:sz w:val="24"/>
          <w:szCs w:val="24"/>
        </w:rPr>
        <w:t xml:space="preserve"> Değerlendirilmesi</w:t>
      </w:r>
    </w:p>
    <w:p w14:paraId="312075E7" w14:textId="2C960531" w:rsidR="00AD6605" w:rsidRDefault="00843936" w:rsidP="00923D56">
      <w:pPr>
        <w:pStyle w:val="AralkYok"/>
        <w:ind w:firstLine="360"/>
        <w:jc w:val="both"/>
        <w:rPr>
          <w:color w:val="000000"/>
          <w:sz w:val="24"/>
          <w:szCs w:val="24"/>
        </w:rPr>
      </w:pPr>
      <w:r w:rsidRPr="005B622A">
        <w:rPr>
          <w:b/>
          <w:color w:val="000000"/>
          <w:sz w:val="24"/>
          <w:szCs w:val="24"/>
        </w:rPr>
        <w:t>MADDE 1</w:t>
      </w:r>
      <w:r w:rsidR="00802194">
        <w:rPr>
          <w:b/>
          <w:color w:val="000000"/>
          <w:sz w:val="24"/>
          <w:szCs w:val="24"/>
        </w:rPr>
        <w:t>4</w:t>
      </w:r>
      <w:r w:rsidRPr="005B622A">
        <w:rPr>
          <w:b/>
          <w:color w:val="000000"/>
          <w:sz w:val="24"/>
          <w:szCs w:val="24"/>
        </w:rPr>
        <w:t xml:space="preserve">- </w:t>
      </w:r>
      <w:r w:rsidR="00027CCA" w:rsidRPr="005B622A">
        <w:rPr>
          <w:color w:val="000000"/>
          <w:sz w:val="24"/>
          <w:szCs w:val="24"/>
        </w:rPr>
        <w:t>S</w:t>
      </w:r>
      <w:r w:rsidRPr="005B622A">
        <w:rPr>
          <w:color w:val="000000"/>
          <w:sz w:val="24"/>
          <w:szCs w:val="24"/>
        </w:rPr>
        <w:t>taj</w:t>
      </w:r>
      <w:r w:rsidR="003A5638">
        <w:rPr>
          <w:color w:val="000000"/>
          <w:sz w:val="24"/>
          <w:szCs w:val="24"/>
        </w:rPr>
        <w:t xml:space="preserve"> </w:t>
      </w:r>
      <w:r w:rsidRPr="005B622A">
        <w:rPr>
          <w:color w:val="000000"/>
          <w:sz w:val="24"/>
          <w:szCs w:val="24"/>
        </w:rPr>
        <w:t>değerlendir</w:t>
      </w:r>
      <w:r w:rsidR="00133AAC">
        <w:rPr>
          <w:color w:val="000000"/>
          <w:sz w:val="24"/>
          <w:szCs w:val="24"/>
        </w:rPr>
        <w:t>mesi,</w:t>
      </w:r>
      <w:r w:rsidR="003A5638">
        <w:rPr>
          <w:sz w:val="24"/>
          <w:szCs w:val="24"/>
        </w:rPr>
        <w:t xml:space="preserve"> </w:t>
      </w:r>
      <w:r w:rsidRPr="005B622A">
        <w:rPr>
          <w:color w:val="000000"/>
          <w:sz w:val="24"/>
          <w:szCs w:val="24"/>
        </w:rPr>
        <w:t xml:space="preserve">öğrencinin </w:t>
      </w:r>
      <w:r w:rsidRPr="005B622A">
        <w:rPr>
          <w:sz w:val="24"/>
          <w:szCs w:val="24"/>
        </w:rPr>
        <w:t>staj</w:t>
      </w:r>
      <w:r w:rsidRPr="005B622A">
        <w:rPr>
          <w:color w:val="000000"/>
          <w:sz w:val="24"/>
          <w:szCs w:val="24"/>
        </w:rPr>
        <w:t xml:space="preserve"> yaptığı kurumdan</w:t>
      </w:r>
      <w:r w:rsidR="004075E7">
        <w:rPr>
          <w:color w:val="000000"/>
          <w:sz w:val="24"/>
          <w:szCs w:val="24"/>
        </w:rPr>
        <w:t xml:space="preserve"> aldığı</w:t>
      </w:r>
      <w:r w:rsidR="003A5638">
        <w:rPr>
          <w:sz w:val="24"/>
          <w:szCs w:val="24"/>
        </w:rPr>
        <w:t xml:space="preserve"> </w:t>
      </w:r>
      <w:r w:rsidRPr="004075E7">
        <w:rPr>
          <w:color w:val="000000"/>
          <w:sz w:val="24"/>
          <w:szCs w:val="24"/>
        </w:rPr>
        <w:t>devam</w:t>
      </w:r>
      <w:r w:rsidRPr="005B622A">
        <w:rPr>
          <w:color w:val="000000"/>
          <w:sz w:val="24"/>
          <w:szCs w:val="24"/>
        </w:rPr>
        <w:t xml:space="preserve"> çizelgesi ve öğrenci değerlendirme formu </w:t>
      </w:r>
      <w:r w:rsidR="00133AAC">
        <w:rPr>
          <w:color w:val="000000"/>
          <w:sz w:val="24"/>
          <w:szCs w:val="24"/>
        </w:rPr>
        <w:t>ile Komisyon tarafından</w:t>
      </w:r>
      <w:r w:rsidR="003A5638">
        <w:rPr>
          <w:color w:val="000000"/>
          <w:sz w:val="24"/>
          <w:szCs w:val="24"/>
        </w:rPr>
        <w:t xml:space="preserve"> </w:t>
      </w:r>
      <w:r w:rsidRPr="005B622A">
        <w:rPr>
          <w:color w:val="000000"/>
          <w:sz w:val="24"/>
          <w:szCs w:val="24"/>
        </w:rPr>
        <w:t>yapılır.</w:t>
      </w:r>
    </w:p>
    <w:p w14:paraId="13EDFE8D" w14:textId="77777777" w:rsidR="00734BD6" w:rsidRPr="005B622A" w:rsidRDefault="00734BD6" w:rsidP="005B622A">
      <w:pPr>
        <w:pStyle w:val="AralkYok"/>
        <w:jc w:val="both"/>
        <w:rPr>
          <w:color w:val="000000"/>
          <w:sz w:val="24"/>
          <w:szCs w:val="24"/>
        </w:rPr>
      </w:pPr>
    </w:p>
    <w:p w14:paraId="4557F2EA" w14:textId="43B6042D" w:rsidR="00AD6605" w:rsidRDefault="005B622A" w:rsidP="00923D56">
      <w:pPr>
        <w:pStyle w:val="AralkYok"/>
        <w:ind w:firstLine="360"/>
        <w:jc w:val="both"/>
        <w:rPr>
          <w:sz w:val="24"/>
          <w:szCs w:val="24"/>
        </w:rPr>
      </w:pPr>
      <w:r w:rsidRPr="005B622A">
        <w:rPr>
          <w:b/>
          <w:sz w:val="24"/>
          <w:szCs w:val="24"/>
        </w:rPr>
        <w:t>MADDE 1</w:t>
      </w:r>
      <w:r w:rsidR="00802194">
        <w:rPr>
          <w:b/>
          <w:sz w:val="24"/>
          <w:szCs w:val="24"/>
        </w:rPr>
        <w:t>5</w:t>
      </w:r>
      <w:r w:rsidR="00027CCA" w:rsidRPr="005B622A">
        <w:rPr>
          <w:b/>
          <w:sz w:val="24"/>
          <w:szCs w:val="24"/>
        </w:rPr>
        <w:t>-</w:t>
      </w:r>
      <w:r w:rsidR="00027CCA" w:rsidRPr="005B622A">
        <w:rPr>
          <w:sz w:val="24"/>
          <w:szCs w:val="24"/>
        </w:rPr>
        <w:t xml:space="preserve"> </w:t>
      </w:r>
      <w:r w:rsidR="00027CCA" w:rsidRPr="005B622A">
        <w:rPr>
          <w:color w:val="000000"/>
          <w:sz w:val="24"/>
          <w:szCs w:val="24"/>
        </w:rPr>
        <w:t>Staj</w:t>
      </w:r>
      <w:r w:rsidR="00843936" w:rsidRPr="005B622A">
        <w:rPr>
          <w:color w:val="000000"/>
          <w:sz w:val="24"/>
          <w:szCs w:val="24"/>
        </w:rPr>
        <w:t xml:space="preserve"> Komisyonunun değerlendirmeleri sonucunda 7. yarıyılda kayıt yaptırdığı Staj dersine ait stajın bitiminde </w:t>
      </w:r>
      <w:r w:rsidR="00027CCA" w:rsidRPr="005B622A">
        <w:rPr>
          <w:sz w:val="24"/>
          <w:szCs w:val="24"/>
        </w:rPr>
        <w:t>staj yapan öğrenci stajın bitimi itibari ile 15 gün içinde ebe tarafından doldurulan devam çizelgesi ve öğrenci değerlendirme formunu kapalı zarf içerisinde ilgili dersin sorumlu öğretim elemanına teslim etmek zorundadır</w:t>
      </w:r>
      <w:r w:rsidR="00843936" w:rsidRPr="005B622A">
        <w:rPr>
          <w:sz w:val="24"/>
          <w:szCs w:val="24"/>
        </w:rPr>
        <w:t>.</w:t>
      </w:r>
    </w:p>
    <w:p w14:paraId="576900EA" w14:textId="77777777" w:rsidR="00734BD6" w:rsidRPr="005B622A" w:rsidRDefault="00734BD6" w:rsidP="005B622A">
      <w:pPr>
        <w:pStyle w:val="AralkYok"/>
        <w:jc w:val="both"/>
        <w:rPr>
          <w:sz w:val="24"/>
          <w:szCs w:val="24"/>
        </w:rPr>
      </w:pPr>
    </w:p>
    <w:p w14:paraId="5A0EC63C" w14:textId="5FC7C8CF" w:rsidR="00AD6605" w:rsidRPr="005B622A" w:rsidRDefault="005B622A" w:rsidP="00923D56">
      <w:pPr>
        <w:pStyle w:val="AralkYok"/>
        <w:ind w:firstLine="360"/>
        <w:jc w:val="both"/>
        <w:rPr>
          <w:sz w:val="24"/>
          <w:szCs w:val="24"/>
        </w:rPr>
      </w:pPr>
      <w:r w:rsidRPr="005B622A">
        <w:rPr>
          <w:b/>
          <w:sz w:val="24"/>
          <w:szCs w:val="24"/>
        </w:rPr>
        <w:t xml:space="preserve">MADDE </w:t>
      </w:r>
      <w:r w:rsidR="00027CCA" w:rsidRPr="005B622A">
        <w:rPr>
          <w:b/>
          <w:sz w:val="24"/>
          <w:szCs w:val="24"/>
        </w:rPr>
        <w:t>1</w:t>
      </w:r>
      <w:r w:rsidR="00802194">
        <w:rPr>
          <w:b/>
          <w:sz w:val="24"/>
          <w:szCs w:val="24"/>
        </w:rPr>
        <w:t>6</w:t>
      </w:r>
      <w:r w:rsidR="00027CCA" w:rsidRPr="005B622A">
        <w:rPr>
          <w:b/>
          <w:sz w:val="24"/>
          <w:szCs w:val="24"/>
        </w:rPr>
        <w:t xml:space="preserve">- </w:t>
      </w:r>
      <w:r w:rsidR="00843936" w:rsidRPr="005B622A">
        <w:rPr>
          <w:sz w:val="24"/>
          <w:szCs w:val="24"/>
        </w:rPr>
        <w:t xml:space="preserve">Staj değerlendirmesi </w:t>
      </w:r>
      <w:r w:rsidR="002C7F95">
        <w:rPr>
          <w:sz w:val="24"/>
          <w:szCs w:val="24"/>
        </w:rPr>
        <w:t>K</w:t>
      </w:r>
      <w:r w:rsidR="00843936" w:rsidRPr="005B622A">
        <w:rPr>
          <w:sz w:val="24"/>
          <w:szCs w:val="24"/>
        </w:rPr>
        <w:t>omisyon tarafınd</w:t>
      </w:r>
      <w:r w:rsidR="00A22125" w:rsidRPr="005B622A">
        <w:rPr>
          <w:sz w:val="24"/>
          <w:szCs w:val="24"/>
        </w:rPr>
        <w:t xml:space="preserve">an staj dersine ait </w:t>
      </w:r>
      <w:r w:rsidR="00653999" w:rsidRPr="005B622A">
        <w:rPr>
          <w:sz w:val="24"/>
          <w:szCs w:val="24"/>
        </w:rPr>
        <w:t>stajın</w:t>
      </w:r>
      <w:r w:rsidR="00A22125" w:rsidRPr="005B622A">
        <w:rPr>
          <w:sz w:val="24"/>
          <w:szCs w:val="24"/>
        </w:rPr>
        <w:t xml:space="preserve"> </w:t>
      </w:r>
      <w:r w:rsidR="00843936" w:rsidRPr="005B622A">
        <w:rPr>
          <w:sz w:val="24"/>
          <w:szCs w:val="24"/>
        </w:rPr>
        <w:t>bitiminde YT (Yeterli) ya da YZ (Yetersiz) girilerek y</w:t>
      </w:r>
      <w:r w:rsidR="00027CCA" w:rsidRPr="005B622A">
        <w:rPr>
          <w:sz w:val="24"/>
          <w:szCs w:val="24"/>
        </w:rPr>
        <w:t>apılır. Yetersiz olan öğrenci</w:t>
      </w:r>
      <w:r w:rsidR="00843936" w:rsidRPr="005B622A">
        <w:rPr>
          <w:sz w:val="24"/>
          <w:szCs w:val="24"/>
        </w:rPr>
        <w:t xml:space="preserve"> stajı tekrarlar.</w:t>
      </w:r>
    </w:p>
    <w:p w14:paraId="03D7D3BA" w14:textId="77777777" w:rsidR="00AD6605" w:rsidRPr="005B622A" w:rsidRDefault="00AD6605" w:rsidP="005B622A">
      <w:pPr>
        <w:pStyle w:val="AralkYok"/>
        <w:jc w:val="both"/>
        <w:rPr>
          <w:sz w:val="24"/>
          <w:szCs w:val="24"/>
        </w:rPr>
      </w:pPr>
    </w:p>
    <w:p w14:paraId="0B1E9E04" w14:textId="1D67BFF9" w:rsidR="00AD6605" w:rsidRPr="005B622A" w:rsidRDefault="00EF6027" w:rsidP="00923D56">
      <w:pPr>
        <w:pStyle w:val="AralkYok"/>
        <w:ind w:firstLine="360"/>
        <w:jc w:val="both"/>
        <w:rPr>
          <w:b/>
          <w:bCs/>
          <w:sz w:val="24"/>
          <w:szCs w:val="24"/>
        </w:rPr>
      </w:pPr>
      <w:r w:rsidRPr="005B622A">
        <w:rPr>
          <w:b/>
          <w:bCs/>
          <w:sz w:val="24"/>
          <w:szCs w:val="24"/>
        </w:rPr>
        <w:t xml:space="preserve">Staj </w:t>
      </w:r>
      <w:r w:rsidR="008E07E2" w:rsidRPr="005B622A">
        <w:rPr>
          <w:b/>
          <w:bCs/>
          <w:sz w:val="24"/>
          <w:szCs w:val="24"/>
        </w:rPr>
        <w:t xml:space="preserve">Yapan Öğrencilerin Görev </w:t>
      </w:r>
      <w:r w:rsidR="00843936" w:rsidRPr="005B622A">
        <w:rPr>
          <w:b/>
          <w:bCs/>
          <w:sz w:val="24"/>
          <w:szCs w:val="24"/>
        </w:rPr>
        <w:t xml:space="preserve">ve </w:t>
      </w:r>
      <w:r w:rsidR="008E07E2" w:rsidRPr="005B622A">
        <w:rPr>
          <w:b/>
          <w:bCs/>
          <w:sz w:val="24"/>
          <w:szCs w:val="24"/>
        </w:rPr>
        <w:t>Sorumlulukları</w:t>
      </w:r>
    </w:p>
    <w:p w14:paraId="30A0B3C1" w14:textId="4B0027D2" w:rsidR="00EF6027" w:rsidRDefault="00843936" w:rsidP="00923D56">
      <w:pPr>
        <w:pStyle w:val="AralkYok"/>
        <w:ind w:firstLine="360"/>
        <w:jc w:val="both"/>
        <w:rPr>
          <w:color w:val="000000"/>
          <w:sz w:val="24"/>
          <w:szCs w:val="24"/>
        </w:rPr>
      </w:pPr>
      <w:r w:rsidRPr="005B622A">
        <w:rPr>
          <w:b/>
          <w:color w:val="000000"/>
          <w:sz w:val="24"/>
          <w:szCs w:val="24"/>
        </w:rPr>
        <w:t>MADDE 1</w:t>
      </w:r>
      <w:r w:rsidR="005B622A">
        <w:rPr>
          <w:b/>
          <w:color w:val="000000"/>
          <w:sz w:val="24"/>
          <w:szCs w:val="24"/>
        </w:rPr>
        <w:t>7</w:t>
      </w:r>
      <w:r w:rsidRPr="005B622A">
        <w:rPr>
          <w:b/>
          <w:color w:val="000000"/>
          <w:sz w:val="24"/>
          <w:szCs w:val="24"/>
        </w:rPr>
        <w:t xml:space="preserve">- </w:t>
      </w:r>
      <w:r w:rsidR="008E07E2" w:rsidRPr="008E07E2">
        <w:rPr>
          <w:color w:val="000000"/>
          <w:sz w:val="24"/>
          <w:szCs w:val="24"/>
        </w:rPr>
        <w:t xml:space="preserve">Öğrenciler </w:t>
      </w:r>
      <w:r w:rsidR="008E07E2">
        <w:rPr>
          <w:color w:val="000000"/>
          <w:sz w:val="24"/>
          <w:szCs w:val="24"/>
        </w:rPr>
        <w:t>staj</w:t>
      </w:r>
      <w:r w:rsidR="008E07E2" w:rsidRPr="008E07E2">
        <w:rPr>
          <w:color w:val="000000"/>
          <w:sz w:val="24"/>
          <w:szCs w:val="24"/>
        </w:rPr>
        <w:t xml:space="preserve"> yaptıkları kuruluşun bağlı olduğu işyeri yönetmeliklerine, kuruluşun iç düzenine, disiplin ve iş güvenliği ile ilgili kurallar</w:t>
      </w:r>
      <w:r w:rsidR="00102BF4">
        <w:rPr>
          <w:color w:val="000000"/>
          <w:sz w:val="24"/>
          <w:szCs w:val="24"/>
        </w:rPr>
        <w:t>ına</w:t>
      </w:r>
      <w:r w:rsidR="008E07E2" w:rsidRPr="008E07E2">
        <w:rPr>
          <w:color w:val="000000"/>
          <w:sz w:val="24"/>
          <w:szCs w:val="24"/>
        </w:rPr>
        <w:t xml:space="preserve"> uymak ve </w:t>
      </w:r>
      <w:r w:rsidR="003A5638" w:rsidRPr="008E07E2">
        <w:rPr>
          <w:color w:val="000000"/>
          <w:sz w:val="24"/>
          <w:szCs w:val="24"/>
        </w:rPr>
        <w:t>davranışlarıyla</w:t>
      </w:r>
      <w:r w:rsidR="008E07E2" w:rsidRPr="008E07E2">
        <w:rPr>
          <w:color w:val="000000"/>
          <w:sz w:val="24"/>
          <w:szCs w:val="24"/>
        </w:rPr>
        <w:t xml:space="preserve"> </w:t>
      </w:r>
      <w:r w:rsidR="003A5638" w:rsidRPr="008E07E2">
        <w:rPr>
          <w:color w:val="000000"/>
          <w:sz w:val="24"/>
          <w:szCs w:val="24"/>
        </w:rPr>
        <w:t>çevreye</w:t>
      </w:r>
      <w:r w:rsidR="008E07E2" w:rsidRPr="008E07E2">
        <w:rPr>
          <w:color w:val="000000"/>
          <w:sz w:val="24"/>
          <w:szCs w:val="24"/>
        </w:rPr>
        <w:t xml:space="preserve"> </w:t>
      </w:r>
      <w:r w:rsidR="003A5638" w:rsidRPr="008E07E2">
        <w:rPr>
          <w:color w:val="000000"/>
          <w:sz w:val="24"/>
          <w:szCs w:val="24"/>
        </w:rPr>
        <w:t>örnek</w:t>
      </w:r>
      <w:r w:rsidR="008E07E2" w:rsidRPr="008E07E2">
        <w:rPr>
          <w:color w:val="000000"/>
          <w:sz w:val="24"/>
          <w:szCs w:val="24"/>
        </w:rPr>
        <w:t xml:space="preserve"> olmak zorundadır. Ayrıca Bölüm Başkanlığı tarafından ilan edilen klinik uygulamada uyulması gereken kurallara da uymak zorundadır. Klinik uygulama programı kapsamında verilen </w:t>
      </w:r>
      <w:r w:rsidR="003A5638" w:rsidRPr="008E07E2">
        <w:rPr>
          <w:color w:val="000000"/>
          <w:sz w:val="24"/>
          <w:szCs w:val="24"/>
        </w:rPr>
        <w:t>görevleri</w:t>
      </w:r>
      <w:r w:rsidR="008E07E2" w:rsidRPr="008E07E2">
        <w:rPr>
          <w:color w:val="000000"/>
          <w:sz w:val="24"/>
          <w:szCs w:val="24"/>
        </w:rPr>
        <w:t xml:space="preserve"> yapmayan ve kurallara uymayan </w:t>
      </w:r>
      <w:r w:rsidR="003A5638" w:rsidRPr="008E07E2">
        <w:rPr>
          <w:color w:val="000000"/>
          <w:sz w:val="24"/>
          <w:szCs w:val="24"/>
        </w:rPr>
        <w:t>öğrenciler</w:t>
      </w:r>
      <w:r w:rsidR="008E07E2" w:rsidRPr="008E07E2">
        <w:rPr>
          <w:color w:val="000000"/>
          <w:sz w:val="24"/>
          <w:szCs w:val="24"/>
        </w:rPr>
        <w:t xml:space="preserve"> ilgili </w:t>
      </w:r>
      <w:r w:rsidR="003A5638" w:rsidRPr="008E07E2">
        <w:rPr>
          <w:color w:val="000000"/>
          <w:sz w:val="24"/>
          <w:szCs w:val="24"/>
        </w:rPr>
        <w:t>öğretim</w:t>
      </w:r>
      <w:r w:rsidR="008E07E2" w:rsidRPr="008E07E2">
        <w:rPr>
          <w:color w:val="000000"/>
          <w:sz w:val="24"/>
          <w:szCs w:val="24"/>
        </w:rPr>
        <w:t xml:space="preserve"> </w:t>
      </w:r>
      <w:r w:rsidR="003A5638" w:rsidRPr="008E07E2">
        <w:rPr>
          <w:color w:val="000000"/>
          <w:sz w:val="24"/>
          <w:szCs w:val="24"/>
        </w:rPr>
        <w:t>üye</w:t>
      </w:r>
      <w:r w:rsidR="008E07E2" w:rsidRPr="008E07E2">
        <w:rPr>
          <w:color w:val="000000"/>
          <w:sz w:val="24"/>
          <w:szCs w:val="24"/>
        </w:rPr>
        <w:t xml:space="preserve"> / elemanı tarafından disiplin kuruluna bildirilir.</w:t>
      </w:r>
    </w:p>
    <w:p w14:paraId="5CAD3FE5" w14:textId="77777777" w:rsidR="008E07E2" w:rsidRDefault="008E07E2" w:rsidP="005B622A">
      <w:pPr>
        <w:pStyle w:val="AralkYok"/>
        <w:jc w:val="both"/>
        <w:rPr>
          <w:color w:val="000000"/>
          <w:sz w:val="24"/>
          <w:szCs w:val="24"/>
        </w:rPr>
      </w:pPr>
    </w:p>
    <w:p w14:paraId="0DB14351" w14:textId="7538D084" w:rsidR="00EF6027" w:rsidRDefault="008E07E2" w:rsidP="00923D56">
      <w:pPr>
        <w:pStyle w:val="AralkYok"/>
        <w:ind w:firstLine="360"/>
        <w:jc w:val="both"/>
        <w:rPr>
          <w:color w:val="000000"/>
          <w:sz w:val="24"/>
          <w:szCs w:val="24"/>
        </w:rPr>
      </w:pPr>
      <w:r w:rsidRPr="008E07E2">
        <w:rPr>
          <w:b/>
          <w:bCs/>
          <w:color w:val="000000"/>
          <w:sz w:val="24"/>
          <w:szCs w:val="24"/>
        </w:rPr>
        <w:t>MADDE 18-</w:t>
      </w:r>
      <w:r>
        <w:rPr>
          <w:color w:val="000000"/>
          <w:sz w:val="24"/>
          <w:szCs w:val="24"/>
        </w:rPr>
        <w:t xml:space="preserve"> Öğrenciler s</w:t>
      </w:r>
      <w:r w:rsidR="00843936" w:rsidRPr="005B622A">
        <w:rPr>
          <w:color w:val="000000"/>
          <w:sz w:val="24"/>
          <w:szCs w:val="24"/>
        </w:rPr>
        <w:t xml:space="preserve">taj yerlerinde yapmış olduğu çalışmalarına </w:t>
      </w:r>
      <w:r w:rsidR="00550EE6">
        <w:rPr>
          <w:color w:val="000000"/>
          <w:sz w:val="24"/>
          <w:szCs w:val="24"/>
        </w:rPr>
        <w:t xml:space="preserve">mezuniyet kriter defterinde yer alan ilgili formları </w:t>
      </w:r>
      <w:r w:rsidR="00843936" w:rsidRPr="005B622A">
        <w:rPr>
          <w:color w:val="000000"/>
          <w:sz w:val="24"/>
          <w:szCs w:val="24"/>
        </w:rPr>
        <w:t xml:space="preserve">doldurur, </w:t>
      </w:r>
      <w:r w:rsidR="00653999" w:rsidRPr="005B622A">
        <w:rPr>
          <w:color w:val="000000"/>
          <w:sz w:val="24"/>
          <w:szCs w:val="24"/>
        </w:rPr>
        <w:t>staj</w:t>
      </w:r>
      <w:r w:rsidR="00843936" w:rsidRPr="005B622A">
        <w:rPr>
          <w:color w:val="000000"/>
          <w:sz w:val="24"/>
          <w:szCs w:val="24"/>
        </w:rPr>
        <w:t xml:space="preserve"> sonunda rapora dönüştürür ve kendisine bildirilen </w:t>
      </w:r>
      <w:r w:rsidR="00843936" w:rsidRPr="005B622A">
        <w:rPr>
          <w:color w:val="000000"/>
          <w:sz w:val="24"/>
          <w:szCs w:val="24"/>
        </w:rPr>
        <w:lastRenderedPageBreak/>
        <w:t xml:space="preserve">sürede </w:t>
      </w:r>
      <w:r w:rsidR="00843936" w:rsidRPr="005B622A">
        <w:rPr>
          <w:sz w:val="24"/>
          <w:szCs w:val="24"/>
        </w:rPr>
        <w:t xml:space="preserve">dersin sorumlu öğretim elemanına </w:t>
      </w:r>
      <w:r w:rsidR="00843936" w:rsidRPr="005B622A">
        <w:rPr>
          <w:color w:val="000000"/>
          <w:sz w:val="24"/>
          <w:szCs w:val="24"/>
        </w:rPr>
        <w:t>teslim eder.</w:t>
      </w:r>
    </w:p>
    <w:p w14:paraId="24B8D44B" w14:textId="77777777" w:rsidR="008E07E2" w:rsidRDefault="008E07E2" w:rsidP="008E07E2">
      <w:pPr>
        <w:pStyle w:val="AralkYok"/>
        <w:jc w:val="both"/>
        <w:rPr>
          <w:color w:val="000000"/>
          <w:sz w:val="24"/>
          <w:szCs w:val="24"/>
        </w:rPr>
      </w:pPr>
    </w:p>
    <w:p w14:paraId="6470232F" w14:textId="70A30C03" w:rsidR="000F7852" w:rsidRPr="005B622A" w:rsidRDefault="008E07E2" w:rsidP="00923D56">
      <w:pPr>
        <w:pStyle w:val="AralkYok"/>
        <w:ind w:firstLine="360"/>
        <w:jc w:val="both"/>
        <w:rPr>
          <w:color w:val="000000"/>
          <w:sz w:val="24"/>
          <w:szCs w:val="24"/>
        </w:rPr>
      </w:pPr>
      <w:r w:rsidRPr="008E07E2">
        <w:rPr>
          <w:b/>
          <w:bCs/>
          <w:color w:val="000000"/>
          <w:sz w:val="24"/>
          <w:szCs w:val="24"/>
        </w:rPr>
        <w:t>MADDE 19-</w:t>
      </w:r>
      <w:r>
        <w:rPr>
          <w:color w:val="000000"/>
          <w:sz w:val="24"/>
          <w:szCs w:val="24"/>
        </w:rPr>
        <w:t xml:space="preserve"> Öğrenciler s</w:t>
      </w:r>
      <w:r w:rsidR="00027CCA" w:rsidRPr="005B622A">
        <w:rPr>
          <w:color w:val="000000"/>
          <w:sz w:val="24"/>
          <w:szCs w:val="24"/>
        </w:rPr>
        <w:t>taj</w:t>
      </w:r>
      <w:r w:rsidR="00653999" w:rsidRPr="005B622A">
        <w:rPr>
          <w:color w:val="000000"/>
          <w:sz w:val="24"/>
          <w:szCs w:val="24"/>
        </w:rPr>
        <w:t xml:space="preserve">a </w:t>
      </w:r>
      <w:r w:rsidR="00843936" w:rsidRPr="005B622A">
        <w:rPr>
          <w:color w:val="000000"/>
          <w:sz w:val="24"/>
          <w:szCs w:val="24"/>
        </w:rPr>
        <w:t>başlamadan önce staj yapacağı kuruma gönderilecek resmi yazı ve ekli belgeleri Fakülteden teslim alır v</w:t>
      </w:r>
      <w:r w:rsidR="00027CCA" w:rsidRPr="005B622A">
        <w:rPr>
          <w:color w:val="000000"/>
          <w:sz w:val="24"/>
          <w:szCs w:val="24"/>
        </w:rPr>
        <w:t>e zamanında ilgili kuruma ve Staj</w:t>
      </w:r>
      <w:r w:rsidR="00843936" w:rsidRPr="005B622A">
        <w:rPr>
          <w:color w:val="000000"/>
          <w:sz w:val="24"/>
          <w:szCs w:val="24"/>
        </w:rPr>
        <w:t xml:space="preserve"> Komisyonuna ulaştırır.</w:t>
      </w:r>
      <w:r w:rsidR="000F7852" w:rsidRPr="005B622A">
        <w:rPr>
          <w:color w:val="000000"/>
          <w:sz w:val="24"/>
          <w:szCs w:val="24"/>
        </w:rPr>
        <w:t xml:space="preserve"> </w:t>
      </w:r>
      <w:r w:rsidR="007F6EA5" w:rsidRPr="007F6EA5">
        <w:rPr>
          <w:color w:val="000000"/>
          <w:sz w:val="24"/>
          <w:szCs w:val="24"/>
        </w:rPr>
        <w:t>Stajın bitimi itibari ile 15 gün içinde ebe tarafından doldurulan devam çizelgesi ve öğrenci değerlendirme formu</w:t>
      </w:r>
      <w:r w:rsidR="00F11D31">
        <w:rPr>
          <w:color w:val="000000"/>
          <w:sz w:val="24"/>
          <w:szCs w:val="24"/>
        </w:rPr>
        <w:t xml:space="preserve"> ile birlikte mezuniyet kriter defterine ilişkin raporu </w:t>
      </w:r>
      <w:r w:rsidR="007F6EA5" w:rsidRPr="007F6EA5">
        <w:rPr>
          <w:color w:val="000000"/>
          <w:sz w:val="24"/>
          <w:szCs w:val="24"/>
        </w:rPr>
        <w:t>kapalı zarf içerisinde ilgili dersin sorumlu öğretim elemanına teslim etmek zorundadır.</w:t>
      </w:r>
      <w:r w:rsidR="007F6EA5">
        <w:rPr>
          <w:color w:val="000000"/>
          <w:sz w:val="24"/>
          <w:szCs w:val="24"/>
        </w:rPr>
        <w:t xml:space="preserve"> </w:t>
      </w:r>
      <w:r w:rsidR="00843936" w:rsidRPr="005B622A">
        <w:rPr>
          <w:color w:val="000000"/>
          <w:sz w:val="24"/>
          <w:szCs w:val="24"/>
        </w:rPr>
        <w:t>Öğrenciler, staj sırasında y</w:t>
      </w:r>
      <w:r w:rsidR="00EF6027" w:rsidRPr="005B622A">
        <w:rPr>
          <w:color w:val="000000"/>
          <w:sz w:val="24"/>
          <w:szCs w:val="24"/>
        </w:rPr>
        <w:t>a da bitiminde varsa sta</w:t>
      </w:r>
      <w:r w:rsidR="00392489" w:rsidRPr="005B622A">
        <w:rPr>
          <w:color w:val="000000"/>
          <w:sz w:val="24"/>
          <w:szCs w:val="24"/>
        </w:rPr>
        <w:t>j</w:t>
      </w:r>
      <w:r w:rsidR="00EF6027" w:rsidRPr="005B622A">
        <w:rPr>
          <w:color w:val="000000"/>
          <w:sz w:val="24"/>
          <w:szCs w:val="24"/>
        </w:rPr>
        <w:t>a</w:t>
      </w:r>
      <w:r w:rsidR="00843936" w:rsidRPr="005B622A">
        <w:rPr>
          <w:color w:val="000000"/>
          <w:sz w:val="24"/>
          <w:szCs w:val="24"/>
        </w:rPr>
        <w:t xml:space="preserve"> i</w:t>
      </w:r>
      <w:r w:rsidR="00027CCA" w:rsidRPr="005B622A">
        <w:rPr>
          <w:color w:val="000000"/>
          <w:sz w:val="24"/>
          <w:szCs w:val="24"/>
        </w:rPr>
        <w:t xml:space="preserve">lişkin istek ve önerilerini </w:t>
      </w:r>
      <w:r w:rsidR="00843936" w:rsidRPr="005B622A">
        <w:rPr>
          <w:color w:val="000000"/>
          <w:sz w:val="24"/>
          <w:szCs w:val="24"/>
        </w:rPr>
        <w:t>Staj Komisyonuna iletebilirler.</w:t>
      </w:r>
    </w:p>
    <w:p w14:paraId="3D02BB15" w14:textId="77777777" w:rsidR="00C82934" w:rsidRPr="005B622A" w:rsidRDefault="00C82934" w:rsidP="005B622A">
      <w:pPr>
        <w:pStyle w:val="AralkYok"/>
        <w:jc w:val="both"/>
        <w:rPr>
          <w:color w:val="000000"/>
          <w:sz w:val="24"/>
          <w:szCs w:val="24"/>
        </w:rPr>
      </w:pPr>
    </w:p>
    <w:p w14:paraId="21A4279B" w14:textId="77777777" w:rsidR="005B622A" w:rsidRDefault="000F7852" w:rsidP="00923D56">
      <w:pPr>
        <w:pStyle w:val="AralkYok"/>
        <w:ind w:firstLine="360"/>
        <w:jc w:val="both"/>
        <w:rPr>
          <w:b/>
          <w:bCs/>
          <w:sz w:val="24"/>
          <w:szCs w:val="24"/>
        </w:rPr>
      </w:pPr>
      <w:r w:rsidRPr="005B622A">
        <w:rPr>
          <w:b/>
          <w:bCs/>
          <w:sz w:val="24"/>
          <w:szCs w:val="24"/>
        </w:rPr>
        <w:t xml:space="preserve">Kılık-Kıyafet </w:t>
      </w:r>
    </w:p>
    <w:p w14:paraId="66E96B85" w14:textId="7649285A" w:rsidR="000F7852" w:rsidRPr="005B622A" w:rsidRDefault="000F7852" w:rsidP="00923D56">
      <w:pPr>
        <w:pStyle w:val="AralkYok"/>
        <w:ind w:firstLine="360"/>
        <w:jc w:val="both"/>
        <w:rPr>
          <w:color w:val="000000"/>
          <w:sz w:val="24"/>
          <w:szCs w:val="24"/>
        </w:rPr>
      </w:pPr>
      <w:r w:rsidRPr="005B622A">
        <w:rPr>
          <w:b/>
          <w:bCs/>
          <w:sz w:val="24"/>
          <w:szCs w:val="24"/>
        </w:rPr>
        <w:t xml:space="preserve">MADDE </w:t>
      </w:r>
      <w:r w:rsidR="008E07E2">
        <w:rPr>
          <w:b/>
          <w:bCs/>
          <w:sz w:val="24"/>
          <w:szCs w:val="24"/>
        </w:rPr>
        <w:t>20</w:t>
      </w:r>
      <w:r w:rsidR="005B622A">
        <w:rPr>
          <w:b/>
          <w:bCs/>
          <w:sz w:val="24"/>
          <w:szCs w:val="24"/>
        </w:rPr>
        <w:t xml:space="preserve">- </w:t>
      </w:r>
      <w:r w:rsidRPr="005B622A">
        <w:rPr>
          <w:color w:val="000000"/>
          <w:sz w:val="24"/>
          <w:szCs w:val="24"/>
        </w:rPr>
        <w:t xml:space="preserve">Ebelik Bölümü öğrencileri </w:t>
      </w:r>
      <w:r w:rsidR="00653999" w:rsidRPr="005B622A">
        <w:rPr>
          <w:color w:val="000000"/>
          <w:sz w:val="24"/>
          <w:szCs w:val="24"/>
        </w:rPr>
        <w:t>staj</w:t>
      </w:r>
      <w:r w:rsidRPr="005B622A">
        <w:rPr>
          <w:color w:val="000000"/>
          <w:sz w:val="24"/>
          <w:szCs w:val="24"/>
        </w:rPr>
        <w:t xml:space="preserve"> yaptığı kurumun kılık- kıyafet kurallarına uyar.</w:t>
      </w:r>
      <w:r w:rsidR="005B622A">
        <w:rPr>
          <w:color w:val="000000"/>
          <w:sz w:val="24"/>
          <w:szCs w:val="24"/>
        </w:rPr>
        <w:t xml:space="preserve"> </w:t>
      </w:r>
      <w:r w:rsidRPr="005B622A">
        <w:rPr>
          <w:color w:val="000000"/>
          <w:sz w:val="24"/>
          <w:szCs w:val="24"/>
        </w:rPr>
        <w:t>Öğrenciler staj sırasında öğrenci kimlik/tanıtım kartı takmak zorundadır.</w:t>
      </w:r>
    </w:p>
    <w:p w14:paraId="23CEB83E" w14:textId="77777777" w:rsidR="000F7852" w:rsidRPr="005B622A" w:rsidRDefault="000F7852" w:rsidP="005B622A">
      <w:pPr>
        <w:pStyle w:val="AralkYok"/>
        <w:jc w:val="both"/>
        <w:rPr>
          <w:color w:val="000000"/>
          <w:sz w:val="24"/>
          <w:szCs w:val="24"/>
        </w:rPr>
      </w:pPr>
    </w:p>
    <w:p w14:paraId="2B10EEB3" w14:textId="77777777" w:rsidR="005B622A" w:rsidRDefault="000F7852" w:rsidP="00923D56">
      <w:pPr>
        <w:pStyle w:val="AralkYok"/>
        <w:ind w:firstLine="360"/>
        <w:jc w:val="both"/>
        <w:rPr>
          <w:sz w:val="24"/>
          <w:szCs w:val="24"/>
        </w:rPr>
      </w:pPr>
      <w:r w:rsidRPr="005B622A">
        <w:rPr>
          <w:b/>
          <w:bCs/>
          <w:sz w:val="24"/>
          <w:szCs w:val="24"/>
        </w:rPr>
        <w:t>Sigorta ve Mali Yükümlülükler</w:t>
      </w:r>
      <w:r w:rsidRPr="005B622A">
        <w:rPr>
          <w:sz w:val="24"/>
          <w:szCs w:val="24"/>
        </w:rPr>
        <w:t xml:space="preserve"> </w:t>
      </w:r>
    </w:p>
    <w:p w14:paraId="218BAE7D" w14:textId="143EF34C" w:rsidR="000F7852" w:rsidRPr="005B622A" w:rsidRDefault="000F7852" w:rsidP="00923D56">
      <w:pPr>
        <w:pStyle w:val="AralkYok"/>
        <w:ind w:firstLine="360"/>
        <w:jc w:val="both"/>
        <w:rPr>
          <w:color w:val="000000"/>
          <w:sz w:val="24"/>
          <w:szCs w:val="24"/>
        </w:rPr>
      </w:pPr>
      <w:r w:rsidRPr="005B622A">
        <w:rPr>
          <w:b/>
          <w:bCs/>
          <w:sz w:val="24"/>
          <w:szCs w:val="24"/>
        </w:rPr>
        <w:t xml:space="preserve">MADDE </w:t>
      </w:r>
      <w:r w:rsidR="008E07E2">
        <w:rPr>
          <w:b/>
          <w:bCs/>
          <w:sz w:val="24"/>
          <w:szCs w:val="24"/>
        </w:rPr>
        <w:t>21</w:t>
      </w:r>
      <w:r w:rsidR="005B622A">
        <w:rPr>
          <w:b/>
          <w:bCs/>
          <w:sz w:val="24"/>
          <w:szCs w:val="24"/>
        </w:rPr>
        <w:t xml:space="preserve">- </w:t>
      </w:r>
      <w:r w:rsidRPr="005B622A">
        <w:rPr>
          <w:color w:val="000000"/>
          <w:sz w:val="24"/>
          <w:szCs w:val="24"/>
        </w:rPr>
        <w:t>Stajı yapan öğrencilerin 5510 sayılı kanunun 5. maddesinin (b) bendi gereğince İş Kazası ve Meslek Hastalıkları sigortaları öğrenim gördükleri üniversite tarafından yapılır.</w:t>
      </w:r>
      <w:r w:rsidR="005B622A">
        <w:rPr>
          <w:color w:val="000000"/>
          <w:sz w:val="24"/>
          <w:szCs w:val="24"/>
        </w:rPr>
        <w:t xml:space="preserve"> </w:t>
      </w:r>
      <w:r w:rsidRPr="005B622A">
        <w:rPr>
          <w:color w:val="000000"/>
          <w:sz w:val="24"/>
          <w:szCs w:val="24"/>
        </w:rPr>
        <w:t>Öğrenciler staja başlamadan önce İş Kazası ve Meslek Hastalıkları sigortası düzenlenerek Sosyal Güvenlik Kurumuna (SGK) bildirilir.</w:t>
      </w:r>
    </w:p>
    <w:p w14:paraId="06B1ABB5" w14:textId="77777777" w:rsidR="000F7852" w:rsidRPr="005B622A" w:rsidRDefault="000F7852" w:rsidP="005B622A">
      <w:pPr>
        <w:pStyle w:val="AralkYok"/>
        <w:jc w:val="both"/>
        <w:rPr>
          <w:color w:val="000000"/>
          <w:sz w:val="24"/>
          <w:szCs w:val="24"/>
        </w:rPr>
      </w:pPr>
    </w:p>
    <w:p w14:paraId="6914FE5E" w14:textId="77777777" w:rsidR="000F7852" w:rsidRDefault="000F7852" w:rsidP="005B622A">
      <w:pPr>
        <w:pStyle w:val="AralkYok"/>
        <w:jc w:val="center"/>
        <w:rPr>
          <w:b/>
          <w:bCs/>
          <w:sz w:val="24"/>
          <w:szCs w:val="24"/>
        </w:rPr>
      </w:pPr>
      <w:r w:rsidRPr="005B622A">
        <w:rPr>
          <w:b/>
          <w:bCs/>
          <w:sz w:val="24"/>
          <w:szCs w:val="24"/>
        </w:rPr>
        <w:t>ÜÇÜNCÜ BÖLÜM</w:t>
      </w:r>
    </w:p>
    <w:p w14:paraId="359DA48B" w14:textId="19E8C7AE" w:rsidR="00A50116" w:rsidRPr="005B622A" w:rsidRDefault="00A50116" w:rsidP="005B622A">
      <w:pPr>
        <w:pStyle w:val="AralkYok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Son Hükümler</w:t>
      </w:r>
    </w:p>
    <w:p w14:paraId="656F3E27" w14:textId="77777777" w:rsidR="000F7852" w:rsidRPr="005B622A" w:rsidRDefault="000F7852" w:rsidP="005B622A">
      <w:pPr>
        <w:pStyle w:val="AralkYok"/>
        <w:jc w:val="both"/>
        <w:rPr>
          <w:b/>
          <w:color w:val="000000"/>
          <w:sz w:val="24"/>
          <w:szCs w:val="24"/>
        </w:rPr>
      </w:pPr>
    </w:p>
    <w:p w14:paraId="2E2319B4" w14:textId="77777777" w:rsidR="005B622A" w:rsidRPr="005B622A" w:rsidRDefault="005B622A" w:rsidP="00923D56">
      <w:pPr>
        <w:pStyle w:val="AralkYok"/>
        <w:ind w:firstLine="720"/>
        <w:jc w:val="both"/>
        <w:rPr>
          <w:b/>
          <w:sz w:val="24"/>
          <w:szCs w:val="24"/>
        </w:rPr>
      </w:pPr>
      <w:r w:rsidRPr="005B622A">
        <w:rPr>
          <w:b/>
          <w:sz w:val="24"/>
          <w:szCs w:val="24"/>
        </w:rPr>
        <w:t>Hüküm Bulunmayan Haller</w:t>
      </w:r>
    </w:p>
    <w:p w14:paraId="64ACDA21" w14:textId="71855BE4" w:rsidR="00A50116" w:rsidRPr="00E372A8" w:rsidRDefault="000F7852" w:rsidP="00F04D68">
      <w:pPr>
        <w:pStyle w:val="AralkYok"/>
        <w:ind w:firstLine="720"/>
        <w:jc w:val="both"/>
        <w:rPr>
          <w:color w:val="000000"/>
          <w:sz w:val="24"/>
          <w:szCs w:val="24"/>
        </w:rPr>
      </w:pPr>
      <w:r w:rsidRPr="005B622A">
        <w:rPr>
          <w:b/>
          <w:color w:val="000000"/>
          <w:sz w:val="24"/>
          <w:szCs w:val="24"/>
        </w:rPr>
        <w:t xml:space="preserve">MADDE </w:t>
      </w:r>
      <w:r w:rsidR="005B622A">
        <w:rPr>
          <w:b/>
          <w:color w:val="000000"/>
          <w:sz w:val="24"/>
          <w:szCs w:val="24"/>
        </w:rPr>
        <w:t>2</w:t>
      </w:r>
      <w:r w:rsidR="008E07E2">
        <w:rPr>
          <w:b/>
          <w:color w:val="000000"/>
          <w:sz w:val="24"/>
          <w:szCs w:val="24"/>
        </w:rPr>
        <w:t>2</w:t>
      </w:r>
      <w:r w:rsidRPr="005B622A">
        <w:rPr>
          <w:b/>
          <w:color w:val="000000"/>
          <w:sz w:val="24"/>
          <w:szCs w:val="24"/>
        </w:rPr>
        <w:t>-</w:t>
      </w:r>
      <w:r w:rsidR="00A50116" w:rsidRPr="00A50116">
        <w:rPr>
          <w:color w:val="000000"/>
          <w:sz w:val="24"/>
          <w:szCs w:val="24"/>
        </w:rPr>
        <w:t xml:space="preserve">Bu yönergede yer almayan hususlar klinik uygulama sorumlularının önerileri üzerine </w:t>
      </w:r>
      <w:r w:rsidR="00377161">
        <w:rPr>
          <w:color w:val="000000"/>
          <w:sz w:val="24"/>
          <w:szCs w:val="24"/>
        </w:rPr>
        <w:t>KTO-Karatay</w:t>
      </w:r>
      <w:r w:rsidR="00A50116" w:rsidRPr="00A50116">
        <w:rPr>
          <w:color w:val="000000"/>
          <w:sz w:val="24"/>
          <w:szCs w:val="24"/>
        </w:rPr>
        <w:t xml:space="preserve"> </w:t>
      </w:r>
      <w:r w:rsidR="00F04D68" w:rsidRPr="00A50116">
        <w:rPr>
          <w:color w:val="000000"/>
          <w:sz w:val="24"/>
          <w:szCs w:val="24"/>
        </w:rPr>
        <w:t>Üniversitesi</w:t>
      </w:r>
      <w:r w:rsidR="00A50116" w:rsidRPr="00A50116">
        <w:rPr>
          <w:color w:val="000000"/>
          <w:sz w:val="24"/>
          <w:szCs w:val="24"/>
        </w:rPr>
        <w:t xml:space="preserve"> Önlisans ve Lisans </w:t>
      </w:r>
      <w:r w:rsidR="00F04D68" w:rsidRPr="00A50116">
        <w:rPr>
          <w:color w:val="000000"/>
          <w:sz w:val="24"/>
          <w:szCs w:val="24"/>
        </w:rPr>
        <w:t>Eğitim</w:t>
      </w:r>
      <w:r w:rsidR="00A50116" w:rsidRPr="00A50116">
        <w:rPr>
          <w:color w:val="000000"/>
          <w:sz w:val="24"/>
          <w:szCs w:val="24"/>
        </w:rPr>
        <w:t xml:space="preserve">, </w:t>
      </w:r>
      <w:r w:rsidR="00F04D68" w:rsidRPr="00A50116">
        <w:rPr>
          <w:color w:val="000000"/>
          <w:sz w:val="24"/>
          <w:szCs w:val="24"/>
        </w:rPr>
        <w:t>Öğretim</w:t>
      </w:r>
      <w:r w:rsidR="00A50116" w:rsidRPr="00A50116">
        <w:rPr>
          <w:color w:val="000000"/>
          <w:sz w:val="24"/>
          <w:szCs w:val="24"/>
        </w:rPr>
        <w:t xml:space="preserve"> ve Sınav </w:t>
      </w:r>
      <w:r w:rsidR="00F04D68" w:rsidRPr="00A50116">
        <w:rPr>
          <w:color w:val="000000"/>
          <w:sz w:val="24"/>
          <w:szCs w:val="24"/>
        </w:rPr>
        <w:t>Yönetmeliğine</w:t>
      </w:r>
      <w:r w:rsidR="00A50116" w:rsidRPr="00A50116">
        <w:rPr>
          <w:color w:val="000000"/>
          <w:sz w:val="24"/>
          <w:szCs w:val="24"/>
        </w:rPr>
        <w:t xml:space="preserve"> uygun olarak Bölüm Kurulu tarafından karara bağlanır</w:t>
      </w:r>
      <w:r w:rsidR="00A50116" w:rsidRPr="00E372A8">
        <w:rPr>
          <w:color w:val="000000"/>
          <w:sz w:val="24"/>
          <w:szCs w:val="24"/>
        </w:rPr>
        <w:t xml:space="preserve">. </w:t>
      </w:r>
    </w:p>
    <w:p w14:paraId="0C02DB89" w14:textId="77777777" w:rsidR="00A50116" w:rsidRPr="005B622A" w:rsidRDefault="00A50116" w:rsidP="00923D56">
      <w:pPr>
        <w:pStyle w:val="AralkYok"/>
        <w:ind w:firstLine="720"/>
        <w:jc w:val="both"/>
        <w:rPr>
          <w:color w:val="000000"/>
          <w:sz w:val="24"/>
          <w:szCs w:val="24"/>
        </w:rPr>
      </w:pPr>
    </w:p>
    <w:p w14:paraId="74EAA595" w14:textId="77777777" w:rsidR="005B622A" w:rsidRPr="005B622A" w:rsidRDefault="005B622A" w:rsidP="005B622A">
      <w:pPr>
        <w:pStyle w:val="AralkYok"/>
        <w:jc w:val="both"/>
        <w:rPr>
          <w:sz w:val="24"/>
          <w:szCs w:val="24"/>
        </w:rPr>
      </w:pPr>
    </w:p>
    <w:p w14:paraId="768C17CA" w14:textId="39650E84" w:rsidR="000F7852" w:rsidRPr="005B622A" w:rsidRDefault="000F7852" w:rsidP="00923D56">
      <w:pPr>
        <w:pStyle w:val="AralkYok"/>
        <w:ind w:firstLine="720"/>
        <w:jc w:val="both"/>
        <w:rPr>
          <w:sz w:val="24"/>
          <w:szCs w:val="24"/>
        </w:rPr>
      </w:pPr>
      <w:r w:rsidRPr="005B622A">
        <w:rPr>
          <w:b/>
          <w:bCs/>
          <w:sz w:val="24"/>
          <w:szCs w:val="24"/>
        </w:rPr>
        <w:t>Yürürlük</w:t>
      </w:r>
    </w:p>
    <w:p w14:paraId="15C06C3A" w14:textId="0D1FCCC2" w:rsidR="00A50116" w:rsidRDefault="00E372A8" w:rsidP="00E372A8">
      <w:pPr>
        <w:pStyle w:val="AralkYok"/>
        <w:ind w:firstLine="720"/>
        <w:jc w:val="both"/>
        <w:rPr>
          <w:color w:val="000000"/>
          <w:sz w:val="24"/>
          <w:szCs w:val="24"/>
        </w:rPr>
      </w:pPr>
      <w:r w:rsidRPr="00E372A8">
        <w:rPr>
          <w:b/>
          <w:bCs/>
          <w:color w:val="000000"/>
          <w:sz w:val="24"/>
          <w:szCs w:val="24"/>
        </w:rPr>
        <w:t xml:space="preserve">MADDE </w:t>
      </w:r>
      <w:r w:rsidR="00E965AB">
        <w:rPr>
          <w:b/>
          <w:bCs/>
          <w:color w:val="000000"/>
          <w:sz w:val="24"/>
          <w:szCs w:val="24"/>
        </w:rPr>
        <w:t>23</w:t>
      </w:r>
      <w:r w:rsidRPr="00E372A8">
        <w:rPr>
          <w:b/>
          <w:bCs/>
          <w:color w:val="000000"/>
          <w:sz w:val="24"/>
          <w:szCs w:val="24"/>
        </w:rPr>
        <w:t xml:space="preserve">- </w:t>
      </w:r>
      <w:r w:rsidRPr="00E372A8">
        <w:rPr>
          <w:color w:val="000000"/>
          <w:sz w:val="24"/>
          <w:szCs w:val="24"/>
        </w:rPr>
        <w:t>Bu Yönerge,</w:t>
      </w:r>
      <w:r w:rsidR="00F04D68">
        <w:rPr>
          <w:color w:val="000000"/>
          <w:sz w:val="24"/>
          <w:szCs w:val="24"/>
        </w:rPr>
        <w:t xml:space="preserve"> </w:t>
      </w:r>
      <w:r w:rsidRPr="00E372A8">
        <w:rPr>
          <w:color w:val="000000"/>
          <w:sz w:val="24"/>
          <w:szCs w:val="24"/>
        </w:rPr>
        <w:t xml:space="preserve">Senato tarafından kabul edildiği tarihten itibaren yürürlüğe girer. </w:t>
      </w:r>
    </w:p>
    <w:p w14:paraId="155E5DC9" w14:textId="0F7CC75A" w:rsidR="00E372A8" w:rsidRPr="00E372A8" w:rsidRDefault="00E372A8" w:rsidP="00E372A8">
      <w:pPr>
        <w:pStyle w:val="AralkYok"/>
        <w:ind w:firstLine="720"/>
        <w:jc w:val="both"/>
        <w:rPr>
          <w:color w:val="000000"/>
          <w:sz w:val="24"/>
          <w:szCs w:val="24"/>
        </w:rPr>
      </w:pPr>
      <w:r w:rsidRPr="00E372A8">
        <w:rPr>
          <w:b/>
          <w:bCs/>
          <w:color w:val="000000"/>
          <w:sz w:val="24"/>
          <w:szCs w:val="24"/>
        </w:rPr>
        <w:t xml:space="preserve">MADDE </w:t>
      </w:r>
      <w:r w:rsidR="00E965AB">
        <w:rPr>
          <w:b/>
          <w:bCs/>
          <w:color w:val="000000"/>
          <w:sz w:val="24"/>
          <w:szCs w:val="24"/>
        </w:rPr>
        <w:t>24</w:t>
      </w:r>
      <w:r w:rsidRPr="00E372A8">
        <w:rPr>
          <w:b/>
          <w:bCs/>
          <w:color w:val="000000"/>
          <w:sz w:val="24"/>
          <w:szCs w:val="24"/>
        </w:rPr>
        <w:t xml:space="preserve">- </w:t>
      </w:r>
      <w:r w:rsidRPr="00E372A8">
        <w:rPr>
          <w:color w:val="000000"/>
          <w:sz w:val="24"/>
          <w:szCs w:val="24"/>
        </w:rPr>
        <w:t xml:space="preserve">Bu yönerge, 4 Ağustos 2023 tarih ve 32268 sayılı resmî gazetede yayımlanan 2023/7477 sayılı karar ile Sağlık Bilimleri Fakültesi’ne dönüştürülen </w:t>
      </w:r>
      <w:r w:rsidR="00377161">
        <w:rPr>
          <w:color w:val="000000"/>
          <w:sz w:val="24"/>
          <w:szCs w:val="24"/>
        </w:rPr>
        <w:t>KTO-Karatay</w:t>
      </w:r>
      <w:r w:rsidRPr="00E372A8">
        <w:rPr>
          <w:color w:val="000000"/>
          <w:sz w:val="24"/>
          <w:szCs w:val="24"/>
        </w:rPr>
        <w:t xml:space="preserve"> Üniversitesi Sağlık Bilimleri Yüksekokulu öğrencilerini de kapsamaktadır.</w:t>
      </w:r>
    </w:p>
    <w:p w14:paraId="6040A29D" w14:textId="29BBCD78" w:rsidR="00E372A8" w:rsidRPr="00E372A8" w:rsidRDefault="00F04D68" w:rsidP="00E372A8">
      <w:pPr>
        <w:pStyle w:val="AralkYok"/>
        <w:ind w:firstLine="720"/>
        <w:jc w:val="both"/>
        <w:rPr>
          <w:b/>
          <w:bCs/>
          <w:color w:val="000000"/>
          <w:sz w:val="24"/>
          <w:szCs w:val="24"/>
        </w:rPr>
      </w:pPr>
      <w:r w:rsidRPr="00E372A8">
        <w:rPr>
          <w:b/>
          <w:bCs/>
          <w:color w:val="000000"/>
          <w:sz w:val="24"/>
          <w:szCs w:val="24"/>
        </w:rPr>
        <w:t>Yürütme</w:t>
      </w:r>
      <w:r w:rsidR="00E372A8" w:rsidRPr="00E372A8">
        <w:rPr>
          <w:b/>
          <w:bCs/>
          <w:color w:val="000000"/>
          <w:sz w:val="24"/>
          <w:szCs w:val="24"/>
        </w:rPr>
        <w:t xml:space="preserve"> </w:t>
      </w:r>
    </w:p>
    <w:p w14:paraId="60B6B12B" w14:textId="61ED8159" w:rsidR="00AD6605" w:rsidRPr="00E372A8" w:rsidRDefault="00E372A8" w:rsidP="00E372A8">
      <w:pPr>
        <w:pStyle w:val="AralkYok"/>
        <w:ind w:firstLine="720"/>
        <w:jc w:val="both"/>
        <w:rPr>
          <w:color w:val="000000"/>
          <w:sz w:val="24"/>
          <w:szCs w:val="24"/>
        </w:rPr>
      </w:pPr>
      <w:r w:rsidRPr="00E965AB">
        <w:rPr>
          <w:b/>
          <w:bCs/>
          <w:color w:val="000000"/>
          <w:sz w:val="24"/>
          <w:szCs w:val="24"/>
        </w:rPr>
        <w:t xml:space="preserve">MADDE </w:t>
      </w:r>
      <w:r w:rsidR="00E965AB" w:rsidRPr="00E965AB">
        <w:rPr>
          <w:b/>
          <w:bCs/>
          <w:color w:val="000000"/>
          <w:sz w:val="24"/>
          <w:szCs w:val="24"/>
        </w:rPr>
        <w:t>25</w:t>
      </w:r>
      <w:r w:rsidRPr="00E965AB">
        <w:rPr>
          <w:b/>
          <w:bCs/>
          <w:color w:val="000000"/>
          <w:sz w:val="24"/>
          <w:szCs w:val="24"/>
        </w:rPr>
        <w:t>-</w:t>
      </w:r>
      <w:r w:rsidRPr="00E372A8">
        <w:rPr>
          <w:color w:val="000000"/>
          <w:sz w:val="24"/>
          <w:szCs w:val="24"/>
        </w:rPr>
        <w:t xml:space="preserve"> Bu yönerge hükümlerini </w:t>
      </w:r>
      <w:r w:rsidR="00377161">
        <w:rPr>
          <w:color w:val="000000"/>
          <w:sz w:val="24"/>
          <w:szCs w:val="24"/>
        </w:rPr>
        <w:t>KTO-Karatay</w:t>
      </w:r>
      <w:r w:rsidRPr="00E372A8">
        <w:rPr>
          <w:color w:val="000000"/>
          <w:sz w:val="24"/>
          <w:szCs w:val="24"/>
        </w:rPr>
        <w:t xml:space="preserve"> </w:t>
      </w:r>
      <w:r w:rsidR="00F04D68" w:rsidRPr="00E372A8">
        <w:rPr>
          <w:color w:val="000000"/>
          <w:sz w:val="24"/>
          <w:szCs w:val="24"/>
        </w:rPr>
        <w:t>Üniversitesi</w:t>
      </w:r>
      <w:r w:rsidRPr="00E372A8">
        <w:rPr>
          <w:color w:val="000000"/>
          <w:sz w:val="24"/>
          <w:szCs w:val="24"/>
        </w:rPr>
        <w:t xml:space="preserve"> Sağlık Bilimleri Fakültesi </w:t>
      </w:r>
      <w:r w:rsidR="00E64D3E">
        <w:rPr>
          <w:color w:val="000000"/>
          <w:sz w:val="24"/>
          <w:szCs w:val="24"/>
        </w:rPr>
        <w:t xml:space="preserve">Ebelik </w:t>
      </w:r>
      <w:r w:rsidR="003D300D">
        <w:rPr>
          <w:color w:val="000000"/>
          <w:sz w:val="24"/>
          <w:szCs w:val="24"/>
        </w:rPr>
        <w:t>Bölüm Başkanı</w:t>
      </w:r>
      <w:r w:rsidRPr="00E372A8">
        <w:rPr>
          <w:color w:val="000000"/>
          <w:sz w:val="24"/>
          <w:szCs w:val="24"/>
        </w:rPr>
        <w:t xml:space="preserve"> yürütür.</w:t>
      </w:r>
    </w:p>
    <w:sectPr w:rsidR="00AD6605" w:rsidRPr="00E372A8">
      <w:footerReference w:type="default" r:id="rId8"/>
      <w:pgSz w:w="11900" w:h="16850"/>
      <w:pgMar w:top="1340" w:right="1280" w:bottom="1140" w:left="1280" w:header="0" w:footer="9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8409E" w14:textId="77777777" w:rsidR="00F642F1" w:rsidRDefault="00F642F1">
      <w:r>
        <w:separator/>
      </w:r>
    </w:p>
  </w:endnote>
  <w:endnote w:type="continuationSeparator" w:id="0">
    <w:p w14:paraId="432C5ACF" w14:textId="77777777" w:rsidR="00F642F1" w:rsidRDefault="00F6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37CE1" w14:textId="77777777" w:rsidR="00AD6605" w:rsidRDefault="0084393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5C5A2FA5" wp14:editId="0AE2BD7D">
              <wp:simplePos x="0" y="0"/>
              <wp:positionH relativeFrom="column">
                <wp:posOffset>5854700</wp:posOffset>
              </wp:positionH>
              <wp:positionV relativeFrom="paragraph">
                <wp:posOffset>9931400</wp:posOffset>
              </wp:positionV>
              <wp:extent cx="156210" cy="190500"/>
              <wp:effectExtent l="0" t="0" r="0" b="0"/>
              <wp:wrapNone/>
              <wp:docPr id="1" name="Serbest F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6085458" y="3689513"/>
                        <a:ext cx="146685" cy="180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6685" h="180975" extrusionOk="0">
                            <a:moveTo>
                              <a:pt x="0" y="0"/>
                            </a:moveTo>
                            <a:lnTo>
                              <a:pt x="0" y="180975"/>
                            </a:lnTo>
                            <a:lnTo>
                              <a:pt x="146685" y="180975"/>
                            </a:lnTo>
                            <a:lnTo>
                              <a:pt x="14668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8C1125" w14:textId="77777777" w:rsidR="00AD6605" w:rsidRDefault="00843936">
                          <w:pPr>
                            <w:spacing w:before="11"/>
                            <w:ind w:left="60" w:firstLine="6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3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5A2FA5" id="Serbest Form 1" o:spid="_x0000_s1026" style="position:absolute;margin-left:461pt;margin-top:782pt;width:12.3pt;height:1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6685,180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" adj="-11796480,,5400" path="m,l,180975r146685,l146685,,,xe" filled="f" stroked="f">
              <v:stroke joinstyle="miter"/>
              <v:formulas/>
              <v:path arrowok="t" o:extrusionok="f" o:connecttype="custom" textboxrect="0,0,146685,180975"/>
              <v:textbox inset="7pt,3pt,7pt,3pt">
                <w:txbxContent>
                  <w:p w14:paraId="378C1125" w14:textId="77777777" w:rsidR="00AD6605" w:rsidRDefault="00843936">
                    <w:pPr>
                      <w:spacing w:before="11"/>
                      <w:ind w:left="60" w:firstLine="60"/>
                      <w:textDirection w:val="btLr"/>
                    </w:pPr>
                    <w:r>
                      <w:rPr>
                        <w:color w:val="000000"/>
                      </w:rPr>
                      <w:t xml:space="preserve"> PAGE 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04370" w14:textId="77777777" w:rsidR="00F642F1" w:rsidRDefault="00F642F1">
      <w:r>
        <w:separator/>
      </w:r>
    </w:p>
  </w:footnote>
  <w:footnote w:type="continuationSeparator" w:id="0">
    <w:p w14:paraId="58CA392E" w14:textId="77777777" w:rsidR="00F642F1" w:rsidRDefault="00F64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934F0"/>
    <w:multiLevelType w:val="hybridMultilevel"/>
    <w:tmpl w:val="0DA6F5A2"/>
    <w:lvl w:ilvl="0" w:tplc="CE8EC0A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636438D"/>
    <w:multiLevelType w:val="multilevel"/>
    <w:tmpl w:val="74B49804"/>
    <w:lvl w:ilvl="0">
      <w:start w:val="15"/>
      <w:numFmt w:val="decimal"/>
      <w:lvlText w:val="%1"/>
      <w:lvlJc w:val="left"/>
      <w:pPr>
        <w:ind w:left="107" w:hanging="564"/>
      </w:pPr>
    </w:lvl>
    <w:lvl w:ilvl="1">
      <w:start w:val="1"/>
      <w:numFmt w:val="decimal"/>
      <w:lvlText w:val="%1.%2."/>
      <w:lvlJc w:val="left"/>
      <w:pPr>
        <w:ind w:left="107" w:hanging="564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947" w:hanging="564"/>
      </w:pPr>
    </w:lvl>
    <w:lvl w:ilvl="3">
      <w:numFmt w:val="bullet"/>
      <w:lvlText w:val="•"/>
      <w:lvlJc w:val="left"/>
      <w:pPr>
        <w:ind w:left="2871" w:hanging="564"/>
      </w:pPr>
    </w:lvl>
    <w:lvl w:ilvl="4">
      <w:numFmt w:val="bullet"/>
      <w:lvlText w:val="•"/>
      <w:lvlJc w:val="left"/>
      <w:pPr>
        <w:ind w:left="3795" w:hanging="564"/>
      </w:pPr>
    </w:lvl>
    <w:lvl w:ilvl="5">
      <w:numFmt w:val="bullet"/>
      <w:lvlText w:val="•"/>
      <w:lvlJc w:val="left"/>
      <w:pPr>
        <w:ind w:left="4719" w:hanging="564"/>
      </w:pPr>
    </w:lvl>
    <w:lvl w:ilvl="6">
      <w:numFmt w:val="bullet"/>
      <w:lvlText w:val="•"/>
      <w:lvlJc w:val="left"/>
      <w:pPr>
        <w:ind w:left="5643" w:hanging="564"/>
      </w:pPr>
    </w:lvl>
    <w:lvl w:ilvl="7">
      <w:numFmt w:val="bullet"/>
      <w:lvlText w:val="•"/>
      <w:lvlJc w:val="left"/>
      <w:pPr>
        <w:ind w:left="6567" w:hanging="563"/>
      </w:pPr>
    </w:lvl>
    <w:lvl w:ilvl="8">
      <w:numFmt w:val="bullet"/>
      <w:lvlText w:val="•"/>
      <w:lvlJc w:val="left"/>
      <w:pPr>
        <w:ind w:left="7491" w:hanging="564"/>
      </w:pPr>
    </w:lvl>
  </w:abstractNum>
  <w:abstractNum w:abstractNumId="2" w15:restartNumberingAfterBreak="0">
    <w:nsid w:val="197B2E7B"/>
    <w:multiLevelType w:val="hybridMultilevel"/>
    <w:tmpl w:val="8742721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90697"/>
    <w:multiLevelType w:val="hybridMultilevel"/>
    <w:tmpl w:val="9836DFC4"/>
    <w:lvl w:ilvl="0" w:tplc="8D5ECA8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F292D"/>
    <w:multiLevelType w:val="hybridMultilevel"/>
    <w:tmpl w:val="C18CB62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541F9"/>
    <w:multiLevelType w:val="multilevel"/>
    <w:tmpl w:val="6C28B68E"/>
    <w:lvl w:ilvl="0">
      <w:start w:val="14"/>
      <w:numFmt w:val="decimal"/>
      <w:lvlText w:val="%1"/>
      <w:lvlJc w:val="left"/>
      <w:pPr>
        <w:ind w:left="107" w:hanging="730"/>
      </w:pPr>
    </w:lvl>
    <w:lvl w:ilvl="1">
      <w:start w:val="1"/>
      <w:numFmt w:val="decimal"/>
      <w:lvlText w:val="%1.%2."/>
      <w:lvlJc w:val="left"/>
      <w:pPr>
        <w:ind w:left="107" w:hanging="73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947" w:hanging="730"/>
      </w:pPr>
    </w:lvl>
    <w:lvl w:ilvl="3">
      <w:numFmt w:val="bullet"/>
      <w:lvlText w:val="•"/>
      <w:lvlJc w:val="left"/>
      <w:pPr>
        <w:ind w:left="2871" w:hanging="730"/>
      </w:pPr>
    </w:lvl>
    <w:lvl w:ilvl="4">
      <w:numFmt w:val="bullet"/>
      <w:lvlText w:val="•"/>
      <w:lvlJc w:val="left"/>
      <w:pPr>
        <w:ind w:left="3795" w:hanging="730"/>
      </w:pPr>
    </w:lvl>
    <w:lvl w:ilvl="5">
      <w:numFmt w:val="bullet"/>
      <w:lvlText w:val="•"/>
      <w:lvlJc w:val="left"/>
      <w:pPr>
        <w:ind w:left="4719" w:hanging="730"/>
      </w:pPr>
    </w:lvl>
    <w:lvl w:ilvl="6">
      <w:numFmt w:val="bullet"/>
      <w:lvlText w:val="•"/>
      <w:lvlJc w:val="left"/>
      <w:pPr>
        <w:ind w:left="5643" w:hanging="730"/>
      </w:pPr>
    </w:lvl>
    <w:lvl w:ilvl="7">
      <w:numFmt w:val="bullet"/>
      <w:lvlText w:val="•"/>
      <w:lvlJc w:val="left"/>
      <w:pPr>
        <w:ind w:left="6567" w:hanging="730"/>
      </w:pPr>
    </w:lvl>
    <w:lvl w:ilvl="8">
      <w:numFmt w:val="bullet"/>
      <w:lvlText w:val="•"/>
      <w:lvlJc w:val="left"/>
      <w:pPr>
        <w:ind w:left="7491" w:hanging="730"/>
      </w:pPr>
    </w:lvl>
  </w:abstractNum>
  <w:abstractNum w:abstractNumId="6" w15:restartNumberingAfterBreak="0">
    <w:nsid w:val="5CC67339"/>
    <w:multiLevelType w:val="hybridMultilevel"/>
    <w:tmpl w:val="4852E370"/>
    <w:lvl w:ilvl="0" w:tplc="041F0017">
      <w:start w:val="1"/>
      <w:numFmt w:val="lowerLetter"/>
      <w:lvlText w:val="%1)"/>
      <w:lvlJc w:val="left"/>
      <w:pPr>
        <w:ind w:left="1228" w:hanging="360"/>
      </w:pPr>
    </w:lvl>
    <w:lvl w:ilvl="1" w:tplc="041F0019" w:tentative="1">
      <w:start w:val="1"/>
      <w:numFmt w:val="lowerLetter"/>
      <w:lvlText w:val="%2."/>
      <w:lvlJc w:val="left"/>
      <w:pPr>
        <w:ind w:left="1948" w:hanging="360"/>
      </w:pPr>
    </w:lvl>
    <w:lvl w:ilvl="2" w:tplc="041F001B" w:tentative="1">
      <w:start w:val="1"/>
      <w:numFmt w:val="lowerRoman"/>
      <w:lvlText w:val="%3."/>
      <w:lvlJc w:val="right"/>
      <w:pPr>
        <w:ind w:left="2668" w:hanging="180"/>
      </w:pPr>
    </w:lvl>
    <w:lvl w:ilvl="3" w:tplc="041F000F" w:tentative="1">
      <w:start w:val="1"/>
      <w:numFmt w:val="decimal"/>
      <w:lvlText w:val="%4."/>
      <w:lvlJc w:val="left"/>
      <w:pPr>
        <w:ind w:left="3388" w:hanging="360"/>
      </w:pPr>
    </w:lvl>
    <w:lvl w:ilvl="4" w:tplc="041F0019" w:tentative="1">
      <w:start w:val="1"/>
      <w:numFmt w:val="lowerLetter"/>
      <w:lvlText w:val="%5."/>
      <w:lvlJc w:val="left"/>
      <w:pPr>
        <w:ind w:left="4108" w:hanging="360"/>
      </w:pPr>
    </w:lvl>
    <w:lvl w:ilvl="5" w:tplc="041F001B" w:tentative="1">
      <w:start w:val="1"/>
      <w:numFmt w:val="lowerRoman"/>
      <w:lvlText w:val="%6."/>
      <w:lvlJc w:val="right"/>
      <w:pPr>
        <w:ind w:left="4828" w:hanging="180"/>
      </w:pPr>
    </w:lvl>
    <w:lvl w:ilvl="6" w:tplc="041F000F" w:tentative="1">
      <w:start w:val="1"/>
      <w:numFmt w:val="decimal"/>
      <w:lvlText w:val="%7."/>
      <w:lvlJc w:val="left"/>
      <w:pPr>
        <w:ind w:left="5548" w:hanging="360"/>
      </w:pPr>
    </w:lvl>
    <w:lvl w:ilvl="7" w:tplc="041F0019" w:tentative="1">
      <w:start w:val="1"/>
      <w:numFmt w:val="lowerLetter"/>
      <w:lvlText w:val="%8."/>
      <w:lvlJc w:val="left"/>
      <w:pPr>
        <w:ind w:left="6268" w:hanging="360"/>
      </w:pPr>
    </w:lvl>
    <w:lvl w:ilvl="8" w:tplc="041F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7" w15:restartNumberingAfterBreak="0">
    <w:nsid w:val="639468F2"/>
    <w:multiLevelType w:val="hybridMultilevel"/>
    <w:tmpl w:val="D52C7742"/>
    <w:lvl w:ilvl="0" w:tplc="CAFCB98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5161E"/>
    <w:multiLevelType w:val="hybridMultilevel"/>
    <w:tmpl w:val="56F6B22E"/>
    <w:lvl w:ilvl="0" w:tplc="2A0A136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10BDB"/>
    <w:multiLevelType w:val="multilevel"/>
    <w:tmpl w:val="2AFC4A80"/>
    <w:lvl w:ilvl="0">
      <w:start w:val="2"/>
      <w:numFmt w:val="lowerLetter"/>
      <w:lvlText w:val="%1-"/>
      <w:lvlJc w:val="left"/>
      <w:pPr>
        <w:ind w:left="767" w:hanging="2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17" w:hanging="260"/>
      </w:pPr>
    </w:lvl>
    <w:lvl w:ilvl="2">
      <w:numFmt w:val="bullet"/>
      <w:lvlText w:val="•"/>
      <w:lvlJc w:val="left"/>
      <w:pPr>
        <w:ind w:left="2475" w:hanging="260"/>
      </w:pPr>
    </w:lvl>
    <w:lvl w:ilvl="3">
      <w:numFmt w:val="bullet"/>
      <w:lvlText w:val="•"/>
      <w:lvlJc w:val="left"/>
      <w:pPr>
        <w:ind w:left="3333" w:hanging="260"/>
      </w:pPr>
    </w:lvl>
    <w:lvl w:ilvl="4">
      <w:numFmt w:val="bullet"/>
      <w:lvlText w:val="•"/>
      <w:lvlJc w:val="left"/>
      <w:pPr>
        <w:ind w:left="4191" w:hanging="260"/>
      </w:pPr>
    </w:lvl>
    <w:lvl w:ilvl="5">
      <w:numFmt w:val="bullet"/>
      <w:lvlText w:val="•"/>
      <w:lvlJc w:val="left"/>
      <w:pPr>
        <w:ind w:left="5049" w:hanging="260"/>
      </w:pPr>
    </w:lvl>
    <w:lvl w:ilvl="6">
      <w:numFmt w:val="bullet"/>
      <w:lvlText w:val="•"/>
      <w:lvlJc w:val="left"/>
      <w:pPr>
        <w:ind w:left="5907" w:hanging="260"/>
      </w:pPr>
    </w:lvl>
    <w:lvl w:ilvl="7">
      <w:numFmt w:val="bullet"/>
      <w:lvlText w:val="•"/>
      <w:lvlJc w:val="left"/>
      <w:pPr>
        <w:ind w:left="6765" w:hanging="260"/>
      </w:pPr>
    </w:lvl>
    <w:lvl w:ilvl="8">
      <w:numFmt w:val="bullet"/>
      <w:lvlText w:val="•"/>
      <w:lvlJc w:val="left"/>
      <w:pPr>
        <w:ind w:left="7623" w:hanging="260"/>
      </w:pPr>
    </w:lvl>
  </w:abstractNum>
  <w:num w:numId="1" w16cid:durableId="59599126">
    <w:abstractNumId w:val="1"/>
  </w:num>
  <w:num w:numId="2" w16cid:durableId="2021739113">
    <w:abstractNumId w:val="5"/>
  </w:num>
  <w:num w:numId="3" w16cid:durableId="40054088">
    <w:abstractNumId w:val="9"/>
  </w:num>
  <w:num w:numId="4" w16cid:durableId="1994286151">
    <w:abstractNumId w:val="6"/>
  </w:num>
  <w:num w:numId="5" w16cid:durableId="1633831561">
    <w:abstractNumId w:val="4"/>
  </w:num>
  <w:num w:numId="6" w16cid:durableId="1283340556">
    <w:abstractNumId w:val="2"/>
  </w:num>
  <w:num w:numId="7" w16cid:durableId="1764304641">
    <w:abstractNumId w:val="0"/>
  </w:num>
  <w:num w:numId="8" w16cid:durableId="1745371849">
    <w:abstractNumId w:val="8"/>
  </w:num>
  <w:num w:numId="9" w16cid:durableId="1190024872">
    <w:abstractNumId w:val="3"/>
  </w:num>
  <w:num w:numId="10" w16cid:durableId="17388189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605"/>
    <w:rsid w:val="00025AA5"/>
    <w:rsid w:val="00027CCA"/>
    <w:rsid w:val="00033D5D"/>
    <w:rsid w:val="000856DA"/>
    <w:rsid w:val="000E3F94"/>
    <w:rsid w:val="000F7852"/>
    <w:rsid w:val="00102BF4"/>
    <w:rsid w:val="00133AAC"/>
    <w:rsid w:val="001E7C1E"/>
    <w:rsid w:val="00206435"/>
    <w:rsid w:val="00246795"/>
    <w:rsid w:val="0025545B"/>
    <w:rsid w:val="002A647A"/>
    <w:rsid w:val="002C65ED"/>
    <w:rsid w:val="002C7F95"/>
    <w:rsid w:val="002E0E1A"/>
    <w:rsid w:val="00375B29"/>
    <w:rsid w:val="00377161"/>
    <w:rsid w:val="00392489"/>
    <w:rsid w:val="003A5638"/>
    <w:rsid w:val="003D300D"/>
    <w:rsid w:val="004075E7"/>
    <w:rsid w:val="00417D96"/>
    <w:rsid w:val="00451835"/>
    <w:rsid w:val="00461572"/>
    <w:rsid w:val="004764B1"/>
    <w:rsid w:val="004C3759"/>
    <w:rsid w:val="00550EE6"/>
    <w:rsid w:val="005B622A"/>
    <w:rsid w:val="005D637E"/>
    <w:rsid w:val="00604D07"/>
    <w:rsid w:val="00653999"/>
    <w:rsid w:val="006E5264"/>
    <w:rsid w:val="006E7D8E"/>
    <w:rsid w:val="00734BD6"/>
    <w:rsid w:val="00787513"/>
    <w:rsid w:val="007F6EA5"/>
    <w:rsid w:val="00802194"/>
    <w:rsid w:val="00811E64"/>
    <w:rsid w:val="00843936"/>
    <w:rsid w:val="00847CE5"/>
    <w:rsid w:val="008668DD"/>
    <w:rsid w:val="008A3A75"/>
    <w:rsid w:val="008D684C"/>
    <w:rsid w:val="008E07E2"/>
    <w:rsid w:val="00923B17"/>
    <w:rsid w:val="00923D56"/>
    <w:rsid w:val="00960A80"/>
    <w:rsid w:val="0096688C"/>
    <w:rsid w:val="009A7B24"/>
    <w:rsid w:val="009D3C1F"/>
    <w:rsid w:val="009F60AD"/>
    <w:rsid w:val="00A157FD"/>
    <w:rsid w:val="00A22125"/>
    <w:rsid w:val="00A50116"/>
    <w:rsid w:val="00AA14D6"/>
    <w:rsid w:val="00AD6605"/>
    <w:rsid w:val="00AE34F7"/>
    <w:rsid w:val="00BC77DF"/>
    <w:rsid w:val="00C341AD"/>
    <w:rsid w:val="00C66CA6"/>
    <w:rsid w:val="00C82934"/>
    <w:rsid w:val="00C961B2"/>
    <w:rsid w:val="00CC06BE"/>
    <w:rsid w:val="00D17738"/>
    <w:rsid w:val="00D54B6B"/>
    <w:rsid w:val="00D54BC6"/>
    <w:rsid w:val="00E372A8"/>
    <w:rsid w:val="00E64D3E"/>
    <w:rsid w:val="00E965AB"/>
    <w:rsid w:val="00EF6027"/>
    <w:rsid w:val="00F04D68"/>
    <w:rsid w:val="00F11D31"/>
    <w:rsid w:val="00F642F1"/>
    <w:rsid w:val="00F71465"/>
    <w:rsid w:val="00FC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46CD0"/>
  <w15:docId w15:val="{EF167247-141C-41D1-93BD-C7A77684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spacing w:line="274" w:lineRule="auto"/>
      <w:ind w:left="107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Paragraf">
    <w:name w:val="List Paragraph"/>
    <w:basedOn w:val="Normal"/>
    <w:uiPriority w:val="34"/>
    <w:qFormat/>
    <w:rsid w:val="00025AA5"/>
    <w:pPr>
      <w:ind w:left="720"/>
      <w:contextualSpacing/>
    </w:pPr>
  </w:style>
  <w:style w:type="paragraph" w:styleId="AralkYok">
    <w:name w:val="No Spacing"/>
    <w:uiPriority w:val="1"/>
    <w:qFormat/>
    <w:rsid w:val="005B6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QW+lBrSDgfx2iPn9KLUS5tlKmg==">CgMxLjAyCGguZ2pkZ3hzOAByITFVREVnTC03OV84d3RDNnNhU3ZqdjZfZGJJWXN4NmM4SA==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Hediye KARAKOÇ</dc:creator>
  <cp:lastModifiedBy>ilker konya</cp:lastModifiedBy>
  <cp:revision>36</cp:revision>
  <dcterms:created xsi:type="dcterms:W3CDTF">2024-01-23T13:19:00Z</dcterms:created>
  <dcterms:modified xsi:type="dcterms:W3CDTF">2024-05-07T11:48:00Z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2023-12-03T00:00:00Z</vt:lpwstr>
  </property>
  <property fmtid="{D5CDD505-2E9C-101B-9397-08002B2CF9AE}" pid="3" name="Creator">
    <vt:lpwstr>Microsoft® Word 2013</vt:lpwstr>
  </property>
  <property fmtid="{D5CDD505-2E9C-101B-9397-08002B2CF9AE}" pid="4" name="Created">
    <vt:lpwstr>2018-10-08T00:00:00Z</vt:lpwstr>
  </property>
</Properties>
</file>